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DEA5A" w14:textId="77777777" w:rsidR="0028075C" w:rsidRPr="00A327B3" w:rsidRDefault="0028075C">
      <w:pPr>
        <w:pStyle w:val="a3"/>
        <w:spacing w:before="1"/>
        <w:rPr>
          <w:sz w:val="15"/>
        </w:rPr>
      </w:pPr>
    </w:p>
    <w:p w14:paraId="41C42F19" w14:textId="77777777" w:rsidR="0028075C" w:rsidRPr="00A327B3" w:rsidRDefault="00092F3B" w:rsidP="00B57DFA">
      <w:pPr>
        <w:spacing w:before="101"/>
        <w:ind w:left="709" w:right="1583"/>
        <w:jc w:val="center"/>
        <w:rPr>
          <w:b/>
          <w:sz w:val="40"/>
        </w:rPr>
      </w:pPr>
      <w:bookmarkStart w:id="0" w:name="Transparent_polyurethane_potting_compoun"/>
      <w:bookmarkEnd w:id="0"/>
      <w:r w:rsidRPr="00A327B3">
        <w:rPr>
          <w:b/>
          <w:sz w:val="40"/>
          <w:lang w:bidi="ru-RU"/>
        </w:rPr>
        <w:t>Прозрачный полиуретановый герметик</w:t>
      </w:r>
    </w:p>
    <w:p w14:paraId="1E4FB8F6" w14:textId="77777777" w:rsidR="0028075C" w:rsidRPr="00A327B3" w:rsidRDefault="00092F3B" w:rsidP="00B57DFA">
      <w:pPr>
        <w:spacing w:before="321"/>
        <w:ind w:left="4256" w:right="4701"/>
        <w:jc w:val="center"/>
        <w:rPr>
          <w:b/>
          <w:sz w:val="40"/>
        </w:rPr>
      </w:pPr>
      <w:bookmarkStart w:id="1" w:name="_SP295"/>
      <w:bookmarkEnd w:id="1"/>
      <w:r w:rsidRPr="00A327B3">
        <w:rPr>
          <w:b/>
          <w:sz w:val="40"/>
          <w:lang w:bidi="ru-RU"/>
        </w:rPr>
        <w:t>SP295</w:t>
      </w:r>
    </w:p>
    <w:p w14:paraId="737777E7" w14:textId="77777777" w:rsidR="0028075C" w:rsidRPr="00A327B3" w:rsidRDefault="0028075C">
      <w:pPr>
        <w:pStyle w:val="a3"/>
        <w:spacing w:before="8"/>
        <w:rPr>
          <w:b/>
          <w:sz w:val="12"/>
        </w:rPr>
      </w:pPr>
    </w:p>
    <w:p w14:paraId="493FBE25" w14:textId="76B5822E" w:rsidR="0028075C" w:rsidRPr="00A327B3" w:rsidRDefault="00092F3B">
      <w:pPr>
        <w:pStyle w:val="1"/>
        <w:spacing w:before="59"/>
        <w:rPr>
          <w:rFonts w:ascii="Times New Roman" w:hAnsi="Times New Roman" w:cs="Times New Roman"/>
        </w:rPr>
      </w:pPr>
      <w:r w:rsidRPr="00A327B3">
        <w:rPr>
          <w:b w:val="0"/>
          <w:sz w:val="32"/>
          <w:lang w:bidi="ru-RU"/>
        </w:rPr>
        <w:t>∎</w:t>
      </w:r>
      <w:r w:rsidRPr="00A327B3">
        <w:rPr>
          <w:lang w:bidi="ru-RU"/>
        </w:rPr>
        <w:t xml:space="preserve"> Описание продукта</w:t>
      </w:r>
    </w:p>
    <w:p w14:paraId="2D6E7A91" w14:textId="77777777" w:rsidR="0028075C" w:rsidRPr="00A327B3" w:rsidRDefault="00092F3B">
      <w:pPr>
        <w:pStyle w:val="a3"/>
        <w:spacing w:before="222" w:line="309" w:lineRule="auto"/>
        <w:ind w:left="140" w:right="1486"/>
      </w:pPr>
      <w:bookmarkStart w:id="2" w:name="SP295_is_a_solvent-free,_environment-fri"/>
      <w:bookmarkEnd w:id="2"/>
      <w:r w:rsidRPr="00A327B3">
        <w:rPr>
          <w:lang w:bidi="ru-RU"/>
        </w:rPr>
        <w:t>SP295 - это не содержащий растворителей, экологически чистый прозрачный двухкомпонентный полиуретановый клей для герметизации элементов электроники, обладающий такими характеристиками, как низкая твердость, хорошая эластичность, отличные водонепроницаемые и изоляционные характеристики.</w:t>
      </w:r>
    </w:p>
    <w:p w14:paraId="0260E073" w14:textId="2C50133A" w:rsidR="0028075C" w:rsidRPr="00A327B3" w:rsidRDefault="00092F3B">
      <w:pPr>
        <w:pStyle w:val="1"/>
        <w:spacing w:before="153"/>
        <w:rPr>
          <w:rFonts w:ascii="Times New Roman" w:hAnsi="Times New Roman" w:cs="Times New Roman"/>
        </w:rPr>
      </w:pPr>
      <w:bookmarkStart w:id="3" w:name="∎Typical_Applications"/>
      <w:bookmarkEnd w:id="3"/>
      <w:r w:rsidRPr="00A327B3">
        <w:rPr>
          <w:b w:val="0"/>
          <w:sz w:val="32"/>
          <w:lang w:bidi="ru-RU"/>
        </w:rPr>
        <w:t>∎</w:t>
      </w:r>
      <w:r w:rsidRPr="00A327B3">
        <w:rPr>
          <w:lang w:bidi="ru-RU"/>
        </w:rPr>
        <w:t xml:space="preserve"> Типичные области применения</w:t>
      </w:r>
    </w:p>
    <w:p w14:paraId="598F5219" w14:textId="77777777" w:rsidR="0028075C" w:rsidRPr="00A327B3" w:rsidRDefault="00092F3B">
      <w:pPr>
        <w:pStyle w:val="a4"/>
        <w:numPr>
          <w:ilvl w:val="0"/>
          <w:numId w:val="3"/>
        </w:numPr>
        <w:tabs>
          <w:tab w:val="left" w:pos="499"/>
          <w:tab w:val="left" w:pos="500"/>
        </w:tabs>
        <w:spacing w:before="160"/>
        <w:rPr>
          <w:sz w:val="21"/>
        </w:rPr>
      </w:pPr>
      <w:r w:rsidRPr="00A327B3">
        <w:rPr>
          <w:sz w:val="21"/>
          <w:lang w:bidi="ru-RU"/>
        </w:rPr>
        <w:t>Электронная печатная плата (ПП);</w:t>
      </w:r>
    </w:p>
    <w:p w14:paraId="6A4D7D5F" w14:textId="77777777" w:rsidR="0028075C" w:rsidRPr="00A327B3" w:rsidRDefault="00092F3B">
      <w:pPr>
        <w:pStyle w:val="a4"/>
        <w:numPr>
          <w:ilvl w:val="0"/>
          <w:numId w:val="3"/>
        </w:numPr>
        <w:tabs>
          <w:tab w:val="left" w:pos="499"/>
          <w:tab w:val="left" w:pos="500"/>
        </w:tabs>
        <w:spacing w:before="71"/>
        <w:rPr>
          <w:sz w:val="21"/>
        </w:rPr>
      </w:pPr>
      <w:r w:rsidRPr="00A327B3">
        <w:rPr>
          <w:sz w:val="21"/>
          <w:lang w:bidi="ru-RU"/>
        </w:rPr>
        <w:t>Электронный и электрический контроллер;</w:t>
      </w:r>
    </w:p>
    <w:p w14:paraId="39CF92C2" w14:textId="77777777" w:rsidR="0028075C" w:rsidRPr="00A327B3" w:rsidRDefault="00092F3B">
      <w:pPr>
        <w:pStyle w:val="a4"/>
        <w:numPr>
          <w:ilvl w:val="0"/>
          <w:numId w:val="3"/>
        </w:numPr>
        <w:tabs>
          <w:tab w:val="left" w:pos="499"/>
          <w:tab w:val="left" w:pos="500"/>
        </w:tabs>
        <w:spacing w:before="70"/>
        <w:rPr>
          <w:sz w:val="21"/>
        </w:rPr>
      </w:pPr>
      <w:r w:rsidRPr="00A327B3">
        <w:rPr>
          <w:sz w:val="21"/>
          <w:lang w:bidi="ru-RU"/>
        </w:rPr>
        <w:t>Герметизация БТИЗ, герметизация электрического контроллера транспортного средства и т.д.</w:t>
      </w:r>
    </w:p>
    <w:p w14:paraId="6B3DEFDF" w14:textId="77777777" w:rsidR="0028075C" w:rsidRPr="00A327B3" w:rsidRDefault="00092F3B">
      <w:pPr>
        <w:pStyle w:val="1"/>
        <w:spacing w:before="159"/>
        <w:rPr>
          <w:rFonts w:ascii="Times New Roman" w:hAnsi="Times New Roman" w:cs="Times New Roman"/>
        </w:rPr>
      </w:pPr>
      <w:r w:rsidRPr="00A327B3">
        <w:rPr>
          <w:b w:val="0"/>
          <w:sz w:val="32"/>
          <w:lang w:bidi="ru-RU"/>
        </w:rPr>
        <w:t>∎</w:t>
      </w:r>
      <w:r w:rsidRPr="00A327B3">
        <w:rPr>
          <w:lang w:bidi="ru-RU"/>
        </w:rPr>
        <w:t xml:space="preserve"> Основные особенности</w:t>
      </w:r>
    </w:p>
    <w:p w14:paraId="42281E38" w14:textId="77777777" w:rsidR="0028075C" w:rsidRPr="00A327B3" w:rsidRDefault="00092F3B">
      <w:pPr>
        <w:pStyle w:val="a4"/>
        <w:numPr>
          <w:ilvl w:val="0"/>
          <w:numId w:val="2"/>
        </w:numPr>
        <w:tabs>
          <w:tab w:val="left" w:pos="499"/>
          <w:tab w:val="left" w:pos="500"/>
        </w:tabs>
        <w:spacing w:before="160"/>
        <w:rPr>
          <w:sz w:val="21"/>
        </w:rPr>
      </w:pPr>
      <w:r w:rsidRPr="00A327B3">
        <w:rPr>
          <w:sz w:val="21"/>
          <w:lang w:bidi="ru-RU"/>
        </w:rPr>
        <w:t>Светло-желтый прозрачный, низкая твердость, хорошая эластичность, отличная сейсмостойкость;</w:t>
      </w:r>
    </w:p>
    <w:p w14:paraId="181C2CE1" w14:textId="77777777" w:rsidR="0028075C" w:rsidRPr="00A327B3" w:rsidRDefault="00092F3B">
      <w:pPr>
        <w:pStyle w:val="a4"/>
        <w:numPr>
          <w:ilvl w:val="0"/>
          <w:numId w:val="2"/>
        </w:numPr>
        <w:tabs>
          <w:tab w:val="left" w:pos="499"/>
          <w:tab w:val="left" w:pos="500"/>
        </w:tabs>
        <w:spacing w:before="71"/>
        <w:rPr>
          <w:sz w:val="21"/>
        </w:rPr>
      </w:pPr>
      <w:r w:rsidRPr="00A327B3">
        <w:rPr>
          <w:sz w:val="21"/>
          <w:lang w:bidi="ru-RU"/>
        </w:rPr>
        <w:t>Хорошая герметизация, водонепроницаемый и ударопрочный эффект;</w:t>
      </w:r>
    </w:p>
    <w:p w14:paraId="0BF261BF" w14:textId="77777777" w:rsidR="0028075C" w:rsidRPr="00A327B3" w:rsidRDefault="00092F3B">
      <w:pPr>
        <w:pStyle w:val="a4"/>
        <w:numPr>
          <w:ilvl w:val="0"/>
          <w:numId w:val="2"/>
        </w:numPr>
        <w:tabs>
          <w:tab w:val="left" w:pos="499"/>
          <w:tab w:val="left" w:pos="500"/>
        </w:tabs>
        <w:spacing w:before="70"/>
        <w:rPr>
          <w:sz w:val="21"/>
        </w:rPr>
      </w:pPr>
      <w:r w:rsidRPr="00A327B3">
        <w:rPr>
          <w:sz w:val="21"/>
          <w:lang w:bidi="ru-RU"/>
        </w:rPr>
        <w:t>Отличная электрическая изоляция, класс огнестойкости UL94 V-0, легко снимается и ремонтируется;</w:t>
      </w:r>
    </w:p>
    <w:p w14:paraId="6C9CA417" w14:textId="77777777" w:rsidR="0028075C" w:rsidRPr="00A327B3" w:rsidRDefault="0028075C">
      <w:pPr>
        <w:pStyle w:val="a3"/>
        <w:rPr>
          <w:sz w:val="22"/>
        </w:rPr>
      </w:pPr>
    </w:p>
    <w:p w14:paraId="5050000A" w14:textId="77777777" w:rsidR="0028075C" w:rsidRPr="00A327B3" w:rsidRDefault="0028075C">
      <w:pPr>
        <w:pStyle w:val="a3"/>
        <w:rPr>
          <w:sz w:val="19"/>
        </w:rPr>
      </w:pPr>
    </w:p>
    <w:p w14:paraId="281E58E0" w14:textId="16FE5CEF" w:rsidR="0028075C" w:rsidRPr="00A327B3" w:rsidRDefault="00092F3B">
      <w:pPr>
        <w:pStyle w:val="1"/>
        <w:rPr>
          <w:rFonts w:ascii="Times New Roman" w:hAnsi="Times New Roman" w:cs="Times New Roman"/>
        </w:rPr>
      </w:pPr>
      <w:r w:rsidRPr="00A327B3">
        <w:rPr>
          <w:b w:val="0"/>
          <w:sz w:val="32"/>
          <w:lang w:bidi="ru-RU"/>
        </w:rPr>
        <w:t>∎</w:t>
      </w:r>
      <w:r w:rsidRPr="00A327B3">
        <w:rPr>
          <w:lang w:bidi="ru-RU"/>
        </w:rPr>
        <w:t xml:space="preserve"> Таблица технических данных</w:t>
      </w:r>
    </w:p>
    <w:p w14:paraId="2F4449AA" w14:textId="77777777" w:rsidR="0028075C" w:rsidRPr="00A327B3" w:rsidRDefault="0028075C">
      <w:pPr>
        <w:pStyle w:val="a3"/>
        <w:spacing w:before="10"/>
        <w:rPr>
          <w:b/>
          <w:sz w:val="10"/>
        </w:rPr>
      </w:pPr>
    </w:p>
    <w:tbl>
      <w:tblPr>
        <w:tblStyle w:val="TableNormal1"/>
        <w:tblW w:w="0" w:type="auto"/>
        <w:tblInd w:w="28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225"/>
        <w:gridCol w:w="2577"/>
        <w:gridCol w:w="2577"/>
      </w:tblGrid>
      <w:tr w:rsidR="00A327B3" w:rsidRPr="00A327B3" w14:paraId="11358EC7" w14:textId="77777777" w:rsidTr="00B57DFA">
        <w:trPr>
          <w:trHeight w:val="57"/>
        </w:trPr>
        <w:tc>
          <w:tcPr>
            <w:tcW w:w="2460" w:type="dxa"/>
          </w:tcPr>
          <w:p w14:paraId="69CAD2C0" w14:textId="77777777" w:rsidR="0028075C" w:rsidRPr="00A327B3" w:rsidRDefault="00092F3B" w:rsidP="00746022">
            <w:pPr>
              <w:pStyle w:val="TableParagraph"/>
              <w:spacing w:before="105"/>
              <w:ind w:right="48" w:firstLine="9"/>
              <w:rPr>
                <w:b/>
                <w:sz w:val="21"/>
              </w:rPr>
            </w:pPr>
            <w:r w:rsidRPr="00A327B3">
              <w:rPr>
                <w:b/>
                <w:sz w:val="21"/>
                <w:lang w:bidi="ru-RU"/>
              </w:rPr>
              <w:t>СВОЙСТВО</w:t>
            </w:r>
          </w:p>
        </w:tc>
        <w:tc>
          <w:tcPr>
            <w:tcW w:w="2225" w:type="dxa"/>
          </w:tcPr>
          <w:p w14:paraId="25040158" w14:textId="6BD9B50D" w:rsidR="0028075C" w:rsidRPr="00A327B3" w:rsidRDefault="00092F3B" w:rsidP="00746022">
            <w:pPr>
              <w:pStyle w:val="TableParagraph"/>
              <w:spacing w:before="105"/>
              <w:ind w:right="48" w:firstLine="9"/>
              <w:rPr>
                <w:b/>
                <w:sz w:val="21"/>
              </w:rPr>
            </w:pPr>
            <w:r w:rsidRPr="00A327B3">
              <w:rPr>
                <w:b/>
                <w:sz w:val="21"/>
                <w:lang w:bidi="ru-RU"/>
              </w:rPr>
              <w:t>СТАНДАРТ/ЕДИ</w:t>
            </w:r>
            <w:r w:rsidR="00C5679B">
              <w:rPr>
                <w:b/>
                <w:sz w:val="21"/>
                <w:lang w:bidi="ru-RU"/>
              </w:rPr>
              <w:t>-</w:t>
            </w:r>
            <w:r w:rsidRPr="00A327B3">
              <w:rPr>
                <w:b/>
                <w:sz w:val="21"/>
                <w:lang w:bidi="ru-RU"/>
              </w:rPr>
              <w:t>НИЦЫ ИЗМЕРЕНИЯ</w:t>
            </w:r>
          </w:p>
        </w:tc>
        <w:tc>
          <w:tcPr>
            <w:tcW w:w="5154" w:type="dxa"/>
            <w:gridSpan w:val="2"/>
          </w:tcPr>
          <w:p w14:paraId="25B44E88" w14:textId="77777777" w:rsidR="0028075C" w:rsidRPr="00A327B3" w:rsidRDefault="00092F3B" w:rsidP="00746022">
            <w:pPr>
              <w:pStyle w:val="TableParagraph"/>
              <w:spacing w:before="105"/>
              <w:ind w:right="48" w:firstLine="9"/>
              <w:rPr>
                <w:b/>
                <w:sz w:val="21"/>
              </w:rPr>
            </w:pPr>
            <w:r w:rsidRPr="00A327B3">
              <w:rPr>
                <w:b/>
                <w:sz w:val="21"/>
                <w:lang w:bidi="ru-RU"/>
              </w:rPr>
              <w:t>ИСПЫТАТЕЛЬНОЕ ЗНАЧЕНИЕ SP295</w:t>
            </w:r>
          </w:p>
        </w:tc>
      </w:tr>
      <w:tr w:rsidR="00A327B3" w:rsidRPr="00A327B3" w14:paraId="0541106C" w14:textId="77777777" w:rsidTr="00B57DFA">
        <w:trPr>
          <w:trHeight w:val="57"/>
        </w:trPr>
        <w:tc>
          <w:tcPr>
            <w:tcW w:w="2460" w:type="dxa"/>
            <w:vAlign w:val="center"/>
          </w:tcPr>
          <w:p w14:paraId="4EB313D3" w14:textId="77777777" w:rsidR="0028075C" w:rsidRPr="00A327B3" w:rsidRDefault="00092F3B" w:rsidP="00914C48">
            <w:pPr>
              <w:pStyle w:val="TableParagraph"/>
              <w:spacing w:before="105"/>
              <w:ind w:left="9" w:right="48"/>
              <w:rPr>
                <w:sz w:val="21"/>
              </w:rPr>
            </w:pPr>
            <w:r w:rsidRPr="00A327B3">
              <w:rPr>
                <w:sz w:val="21"/>
                <w:lang w:bidi="ru-RU"/>
              </w:rPr>
              <w:t>Компонент</w:t>
            </w:r>
          </w:p>
        </w:tc>
        <w:tc>
          <w:tcPr>
            <w:tcW w:w="2225" w:type="dxa"/>
            <w:vAlign w:val="center"/>
          </w:tcPr>
          <w:p w14:paraId="470C73F2" w14:textId="77777777" w:rsidR="0028075C" w:rsidRPr="00A327B3" w:rsidRDefault="00092F3B" w:rsidP="00914C48">
            <w:pPr>
              <w:pStyle w:val="TableParagraph"/>
              <w:spacing w:before="105"/>
              <w:ind w:left="9" w:right="48"/>
              <w:rPr>
                <w:b/>
                <w:sz w:val="21"/>
              </w:rPr>
            </w:pPr>
            <w:r w:rsidRPr="00A327B3">
              <w:rPr>
                <w:b/>
                <w:sz w:val="21"/>
                <w:lang w:bidi="ru-RU"/>
              </w:rPr>
              <w:t>--</w:t>
            </w:r>
          </w:p>
        </w:tc>
        <w:tc>
          <w:tcPr>
            <w:tcW w:w="2577" w:type="dxa"/>
            <w:vAlign w:val="center"/>
          </w:tcPr>
          <w:p w14:paraId="43C8F324" w14:textId="77777777" w:rsidR="0028075C" w:rsidRPr="00A327B3" w:rsidRDefault="00092F3B" w:rsidP="00914C48">
            <w:pPr>
              <w:pStyle w:val="TableParagraph"/>
              <w:spacing w:before="105"/>
              <w:ind w:left="9" w:right="48"/>
              <w:rPr>
                <w:b/>
                <w:sz w:val="21"/>
              </w:rPr>
            </w:pPr>
            <w:r w:rsidRPr="00A327B3">
              <w:rPr>
                <w:b/>
                <w:sz w:val="21"/>
                <w:lang w:bidi="ru-RU"/>
              </w:rPr>
              <w:t>Компонент А</w:t>
            </w:r>
          </w:p>
        </w:tc>
        <w:tc>
          <w:tcPr>
            <w:tcW w:w="2577" w:type="dxa"/>
            <w:vAlign w:val="center"/>
          </w:tcPr>
          <w:p w14:paraId="0F2478F5" w14:textId="77777777" w:rsidR="0028075C" w:rsidRPr="00A327B3" w:rsidRDefault="00092F3B" w:rsidP="00914C48">
            <w:pPr>
              <w:pStyle w:val="TableParagraph"/>
              <w:spacing w:before="105"/>
              <w:ind w:left="993"/>
              <w:rPr>
                <w:b/>
                <w:sz w:val="21"/>
              </w:rPr>
            </w:pPr>
            <w:r w:rsidRPr="00A327B3">
              <w:rPr>
                <w:b/>
                <w:sz w:val="21"/>
                <w:lang w:bidi="ru-RU"/>
              </w:rPr>
              <w:t>Компонент В</w:t>
            </w:r>
          </w:p>
        </w:tc>
      </w:tr>
      <w:tr w:rsidR="00A327B3" w:rsidRPr="00A327B3" w14:paraId="40364408" w14:textId="77777777" w:rsidTr="00B57DFA">
        <w:trPr>
          <w:trHeight w:val="57"/>
        </w:trPr>
        <w:tc>
          <w:tcPr>
            <w:tcW w:w="2460" w:type="dxa"/>
            <w:vAlign w:val="center"/>
          </w:tcPr>
          <w:p w14:paraId="54A23E1C" w14:textId="77777777" w:rsidR="0028075C" w:rsidRPr="00A327B3" w:rsidRDefault="00092F3B" w:rsidP="00914C48">
            <w:pPr>
              <w:pStyle w:val="TableParagraph"/>
              <w:ind w:left="9" w:right="48"/>
              <w:rPr>
                <w:sz w:val="21"/>
              </w:rPr>
            </w:pPr>
            <w:r w:rsidRPr="00A327B3">
              <w:rPr>
                <w:sz w:val="21"/>
                <w:lang w:bidi="ru-RU"/>
              </w:rPr>
              <w:t>Внешний вид</w:t>
            </w:r>
          </w:p>
        </w:tc>
        <w:tc>
          <w:tcPr>
            <w:tcW w:w="2225" w:type="dxa"/>
            <w:vAlign w:val="center"/>
          </w:tcPr>
          <w:p w14:paraId="78234CBF" w14:textId="77777777" w:rsidR="0028075C" w:rsidRPr="00A327B3" w:rsidRDefault="00092F3B" w:rsidP="00914C48">
            <w:pPr>
              <w:pStyle w:val="TableParagraph"/>
              <w:ind w:left="9" w:right="48"/>
              <w:rPr>
                <w:sz w:val="21"/>
              </w:rPr>
            </w:pPr>
            <w:r w:rsidRPr="00A327B3">
              <w:rPr>
                <w:sz w:val="21"/>
                <w:lang w:bidi="ru-RU"/>
              </w:rPr>
              <w:t>Визуальный контроль</w:t>
            </w:r>
          </w:p>
        </w:tc>
        <w:tc>
          <w:tcPr>
            <w:tcW w:w="2577" w:type="dxa"/>
            <w:vAlign w:val="center"/>
          </w:tcPr>
          <w:p w14:paraId="7D44318C" w14:textId="77777777" w:rsidR="0028075C" w:rsidRPr="00A327B3" w:rsidRDefault="00092F3B" w:rsidP="00914C48">
            <w:pPr>
              <w:pStyle w:val="TableParagraph"/>
              <w:spacing w:before="35" w:line="309" w:lineRule="auto"/>
              <w:ind w:left="9" w:right="48"/>
              <w:rPr>
                <w:sz w:val="21"/>
              </w:rPr>
            </w:pPr>
            <w:r w:rsidRPr="00A327B3">
              <w:rPr>
                <w:sz w:val="21"/>
                <w:lang w:bidi="ru-RU"/>
              </w:rPr>
              <w:t>Светло-желтая прозрачная жидкость</w:t>
            </w:r>
          </w:p>
        </w:tc>
        <w:tc>
          <w:tcPr>
            <w:tcW w:w="2577" w:type="dxa"/>
            <w:vAlign w:val="center"/>
          </w:tcPr>
          <w:p w14:paraId="3C2DB2EF" w14:textId="77777777" w:rsidR="0028075C" w:rsidRPr="00A327B3" w:rsidRDefault="00092F3B" w:rsidP="00C426C4">
            <w:pPr>
              <w:pStyle w:val="TableParagraph"/>
              <w:spacing w:before="35" w:line="309" w:lineRule="auto"/>
              <w:ind w:left="252" w:right="232" w:firstLine="3"/>
              <w:rPr>
                <w:sz w:val="21"/>
              </w:rPr>
            </w:pPr>
            <w:r w:rsidRPr="00A327B3">
              <w:rPr>
                <w:sz w:val="21"/>
                <w:lang w:bidi="ru-RU"/>
              </w:rPr>
              <w:t>Светло-желтая прозрачная жидкость</w:t>
            </w:r>
          </w:p>
        </w:tc>
      </w:tr>
      <w:tr w:rsidR="00A327B3" w:rsidRPr="00A327B3" w14:paraId="3773B909" w14:textId="77777777" w:rsidTr="00B57DFA">
        <w:trPr>
          <w:trHeight w:val="57"/>
        </w:trPr>
        <w:tc>
          <w:tcPr>
            <w:tcW w:w="2460" w:type="dxa"/>
            <w:vAlign w:val="center"/>
          </w:tcPr>
          <w:p w14:paraId="38C4B4A0" w14:textId="77777777" w:rsidR="0028075C" w:rsidRPr="00A327B3" w:rsidRDefault="00092F3B" w:rsidP="00914C48">
            <w:pPr>
              <w:pStyle w:val="TableParagraph"/>
              <w:ind w:left="9" w:right="48"/>
              <w:rPr>
                <w:sz w:val="21"/>
              </w:rPr>
            </w:pPr>
            <w:r w:rsidRPr="00A327B3">
              <w:rPr>
                <w:sz w:val="21"/>
                <w:lang w:bidi="ru-RU"/>
              </w:rPr>
              <w:t>Вязкость</w:t>
            </w:r>
          </w:p>
        </w:tc>
        <w:tc>
          <w:tcPr>
            <w:tcW w:w="2225" w:type="dxa"/>
            <w:vAlign w:val="center"/>
          </w:tcPr>
          <w:p w14:paraId="0387EF72" w14:textId="07724438" w:rsidR="0028075C" w:rsidRPr="00A327B3" w:rsidRDefault="00092F3B" w:rsidP="00914C48">
            <w:pPr>
              <w:pStyle w:val="TableParagraph"/>
              <w:ind w:left="9" w:right="48"/>
              <w:rPr>
                <w:sz w:val="21"/>
              </w:rPr>
            </w:pPr>
            <w:r w:rsidRPr="00A327B3">
              <w:rPr>
                <w:sz w:val="21"/>
                <w:lang w:bidi="ru-RU"/>
              </w:rPr>
              <w:t>МПа</w:t>
            </w:r>
            <w:r w:rsidR="00F70D7F">
              <w:rPr>
                <w:sz w:val="21"/>
                <w:lang w:bidi="ru-RU"/>
              </w:rPr>
              <w:t>*</w:t>
            </w:r>
            <w:r w:rsidRPr="00A327B3">
              <w:rPr>
                <w:sz w:val="21"/>
                <w:lang w:bidi="ru-RU"/>
              </w:rPr>
              <w:t>с</w:t>
            </w:r>
          </w:p>
        </w:tc>
        <w:tc>
          <w:tcPr>
            <w:tcW w:w="2577" w:type="dxa"/>
            <w:vAlign w:val="center"/>
          </w:tcPr>
          <w:p w14:paraId="5190DA80" w14:textId="77777777" w:rsidR="0028075C" w:rsidRPr="00A327B3" w:rsidRDefault="00092F3B" w:rsidP="00914C48">
            <w:pPr>
              <w:pStyle w:val="TableParagraph"/>
              <w:ind w:left="9" w:right="48"/>
              <w:rPr>
                <w:sz w:val="21"/>
              </w:rPr>
            </w:pPr>
            <w:r w:rsidRPr="00A327B3">
              <w:rPr>
                <w:sz w:val="21"/>
                <w:lang w:bidi="ru-RU"/>
              </w:rPr>
              <w:t>800±150</w:t>
            </w:r>
          </w:p>
        </w:tc>
        <w:tc>
          <w:tcPr>
            <w:tcW w:w="2577" w:type="dxa"/>
            <w:vAlign w:val="center"/>
          </w:tcPr>
          <w:p w14:paraId="5B2F0F88" w14:textId="77777777" w:rsidR="0028075C" w:rsidRPr="00A327B3" w:rsidRDefault="00092F3B" w:rsidP="00C426C4">
            <w:pPr>
              <w:pStyle w:val="TableParagraph"/>
              <w:ind w:left="916" w:hanging="806"/>
              <w:rPr>
                <w:sz w:val="21"/>
              </w:rPr>
            </w:pPr>
            <w:r w:rsidRPr="00A327B3">
              <w:rPr>
                <w:sz w:val="21"/>
                <w:lang w:bidi="ru-RU"/>
              </w:rPr>
              <w:t>500±150</w:t>
            </w:r>
          </w:p>
        </w:tc>
      </w:tr>
      <w:tr w:rsidR="00A327B3" w:rsidRPr="00A327B3" w14:paraId="3D0895BF" w14:textId="77777777" w:rsidTr="00B57DFA">
        <w:trPr>
          <w:trHeight w:val="57"/>
        </w:trPr>
        <w:tc>
          <w:tcPr>
            <w:tcW w:w="2460" w:type="dxa"/>
            <w:vAlign w:val="center"/>
          </w:tcPr>
          <w:p w14:paraId="6D8E65EF" w14:textId="77777777" w:rsidR="0028075C" w:rsidRPr="00A327B3" w:rsidRDefault="00092F3B" w:rsidP="00914C48">
            <w:pPr>
              <w:pStyle w:val="TableParagraph"/>
              <w:spacing w:before="183"/>
              <w:ind w:left="9" w:right="48"/>
              <w:rPr>
                <w:sz w:val="21"/>
              </w:rPr>
            </w:pPr>
            <w:r w:rsidRPr="00A327B3">
              <w:rPr>
                <w:sz w:val="21"/>
                <w:lang w:bidi="ru-RU"/>
              </w:rPr>
              <w:t>Плотность</w:t>
            </w:r>
          </w:p>
        </w:tc>
        <w:tc>
          <w:tcPr>
            <w:tcW w:w="2225" w:type="dxa"/>
            <w:vAlign w:val="center"/>
          </w:tcPr>
          <w:p w14:paraId="0AE96F99" w14:textId="77777777" w:rsidR="0028075C" w:rsidRPr="00A327B3" w:rsidRDefault="00092F3B" w:rsidP="00914C48">
            <w:pPr>
              <w:pStyle w:val="TableParagraph"/>
              <w:spacing w:before="183"/>
              <w:ind w:left="9" w:right="48"/>
              <w:rPr>
                <w:sz w:val="21"/>
              </w:rPr>
            </w:pPr>
            <w:r w:rsidRPr="00A327B3">
              <w:rPr>
                <w:sz w:val="21"/>
                <w:lang w:bidi="ru-RU"/>
              </w:rPr>
              <w:t>г/см^3</w:t>
            </w:r>
          </w:p>
        </w:tc>
        <w:tc>
          <w:tcPr>
            <w:tcW w:w="2577" w:type="dxa"/>
            <w:vAlign w:val="center"/>
          </w:tcPr>
          <w:p w14:paraId="386AF81B" w14:textId="77777777" w:rsidR="0028075C" w:rsidRPr="00A327B3" w:rsidRDefault="00092F3B" w:rsidP="00914C48">
            <w:pPr>
              <w:pStyle w:val="TableParagraph"/>
              <w:spacing w:before="183"/>
              <w:ind w:left="9" w:right="48"/>
              <w:rPr>
                <w:sz w:val="21"/>
              </w:rPr>
            </w:pPr>
            <w:r w:rsidRPr="00A327B3">
              <w:rPr>
                <w:sz w:val="21"/>
                <w:lang w:bidi="ru-RU"/>
              </w:rPr>
              <w:t>0,97±0,05</w:t>
            </w:r>
          </w:p>
        </w:tc>
        <w:tc>
          <w:tcPr>
            <w:tcW w:w="2577" w:type="dxa"/>
            <w:vAlign w:val="center"/>
          </w:tcPr>
          <w:p w14:paraId="7ABCEE22" w14:textId="77777777" w:rsidR="0028075C" w:rsidRPr="00A327B3" w:rsidRDefault="00092F3B" w:rsidP="00C426C4">
            <w:pPr>
              <w:pStyle w:val="TableParagraph"/>
              <w:spacing w:before="183"/>
              <w:ind w:left="947" w:hanging="806"/>
              <w:rPr>
                <w:sz w:val="21"/>
              </w:rPr>
            </w:pPr>
            <w:r w:rsidRPr="00A327B3">
              <w:rPr>
                <w:sz w:val="21"/>
                <w:lang w:bidi="ru-RU"/>
              </w:rPr>
              <w:t>1,2±0,05</w:t>
            </w:r>
          </w:p>
        </w:tc>
      </w:tr>
      <w:tr w:rsidR="00A327B3" w:rsidRPr="00A327B3" w14:paraId="0F27E5BE" w14:textId="77777777" w:rsidTr="00B57DFA">
        <w:trPr>
          <w:trHeight w:val="57"/>
        </w:trPr>
        <w:tc>
          <w:tcPr>
            <w:tcW w:w="9839" w:type="dxa"/>
            <w:gridSpan w:val="4"/>
            <w:vAlign w:val="center"/>
          </w:tcPr>
          <w:p w14:paraId="0D65A2EC" w14:textId="77777777" w:rsidR="0028075C" w:rsidRPr="00A327B3" w:rsidRDefault="00092F3B" w:rsidP="00914C48">
            <w:pPr>
              <w:pStyle w:val="TableParagraph"/>
              <w:spacing w:before="183"/>
              <w:ind w:left="9" w:right="48"/>
              <w:rPr>
                <w:b/>
                <w:sz w:val="21"/>
              </w:rPr>
            </w:pPr>
            <w:r w:rsidRPr="00A327B3">
              <w:rPr>
                <w:b/>
                <w:sz w:val="21"/>
                <w:lang w:bidi="ru-RU"/>
              </w:rPr>
              <w:t>Подробные сведения после смешивания</w:t>
            </w:r>
          </w:p>
        </w:tc>
      </w:tr>
      <w:tr w:rsidR="00A327B3" w:rsidRPr="00A327B3" w14:paraId="4353D373" w14:textId="77777777" w:rsidTr="00B57DFA">
        <w:trPr>
          <w:trHeight w:val="57"/>
        </w:trPr>
        <w:tc>
          <w:tcPr>
            <w:tcW w:w="2460" w:type="dxa"/>
            <w:vAlign w:val="center"/>
          </w:tcPr>
          <w:p w14:paraId="4E08E641" w14:textId="77777777" w:rsidR="0028075C" w:rsidRPr="00A327B3" w:rsidRDefault="00092F3B" w:rsidP="00914C48">
            <w:pPr>
              <w:pStyle w:val="TableParagraph"/>
              <w:ind w:left="9" w:right="48"/>
              <w:rPr>
                <w:sz w:val="21"/>
              </w:rPr>
            </w:pPr>
            <w:r w:rsidRPr="00A327B3">
              <w:rPr>
                <w:sz w:val="21"/>
                <w:lang w:bidi="ru-RU"/>
              </w:rPr>
              <w:t>Соотношение смеси</w:t>
            </w:r>
          </w:p>
        </w:tc>
        <w:tc>
          <w:tcPr>
            <w:tcW w:w="2225" w:type="dxa"/>
            <w:vAlign w:val="center"/>
          </w:tcPr>
          <w:p w14:paraId="3D70A5D9" w14:textId="77777777" w:rsidR="0028075C" w:rsidRPr="00A327B3" w:rsidRDefault="00092F3B" w:rsidP="00914C48">
            <w:pPr>
              <w:pStyle w:val="TableParagraph"/>
              <w:ind w:left="9" w:right="48"/>
              <w:rPr>
                <w:sz w:val="21"/>
              </w:rPr>
            </w:pPr>
            <w:r w:rsidRPr="00A327B3">
              <w:rPr>
                <w:sz w:val="21"/>
                <w:lang w:bidi="ru-RU"/>
              </w:rPr>
              <w:t>Массовое соотношение</w:t>
            </w:r>
          </w:p>
        </w:tc>
        <w:tc>
          <w:tcPr>
            <w:tcW w:w="5154" w:type="dxa"/>
            <w:gridSpan w:val="2"/>
            <w:vAlign w:val="center"/>
          </w:tcPr>
          <w:p w14:paraId="37F8153F" w14:textId="77777777" w:rsidR="0028075C" w:rsidRPr="00A327B3" w:rsidRDefault="00092F3B" w:rsidP="00914C48">
            <w:pPr>
              <w:pStyle w:val="TableParagraph"/>
              <w:ind w:left="9" w:right="48"/>
              <w:rPr>
                <w:sz w:val="21"/>
              </w:rPr>
            </w:pPr>
            <w:r w:rsidRPr="00A327B3">
              <w:rPr>
                <w:sz w:val="21"/>
                <w:lang w:bidi="ru-RU"/>
              </w:rPr>
              <w:t>A:B=1:1</w:t>
            </w:r>
          </w:p>
        </w:tc>
      </w:tr>
      <w:tr w:rsidR="00A327B3" w:rsidRPr="00A327B3" w14:paraId="165BF7CD" w14:textId="77777777" w:rsidTr="00B57DFA">
        <w:trPr>
          <w:trHeight w:val="57"/>
        </w:trPr>
        <w:tc>
          <w:tcPr>
            <w:tcW w:w="2460" w:type="dxa"/>
            <w:vAlign w:val="center"/>
          </w:tcPr>
          <w:p w14:paraId="01E3BA26" w14:textId="77777777" w:rsidR="0028075C" w:rsidRPr="00A327B3" w:rsidRDefault="00092F3B" w:rsidP="00914C48">
            <w:pPr>
              <w:pStyle w:val="TableParagraph"/>
              <w:spacing w:line="360" w:lineRule="exact"/>
              <w:ind w:left="9" w:right="48"/>
              <w:rPr>
                <w:sz w:val="21"/>
              </w:rPr>
            </w:pPr>
            <w:r w:rsidRPr="00A327B3">
              <w:rPr>
                <w:sz w:val="21"/>
                <w:lang w:bidi="ru-RU"/>
              </w:rPr>
              <w:t>Время работы после смешивания</w:t>
            </w:r>
          </w:p>
        </w:tc>
        <w:tc>
          <w:tcPr>
            <w:tcW w:w="2225" w:type="dxa"/>
            <w:vAlign w:val="center"/>
          </w:tcPr>
          <w:p w14:paraId="0CB2A48B" w14:textId="77777777" w:rsidR="0028075C" w:rsidRPr="00A327B3" w:rsidRDefault="00092F3B" w:rsidP="00914C48">
            <w:pPr>
              <w:pStyle w:val="TableParagraph"/>
              <w:ind w:left="9" w:right="48"/>
              <w:rPr>
                <w:sz w:val="21"/>
              </w:rPr>
            </w:pPr>
            <w:r w:rsidRPr="00A327B3">
              <w:rPr>
                <w:sz w:val="21"/>
                <w:lang w:bidi="ru-RU"/>
              </w:rPr>
              <w:t>мин.</w:t>
            </w:r>
          </w:p>
        </w:tc>
        <w:tc>
          <w:tcPr>
            <w:tcW w:w="5154" w:type="dxa"/>
            <w:gridSpan w:val="2"/>
            <w:vAlign w:val="center"/>
          </w:tcPr>
          <w:p w14:paraId="279B92D0" w14:textId="77777777" w:rsidR="0028075C" w:rsidRPr="00A327B3" w:rsidRDefault="00092F3B" w:rsidP="00914C48">
            <w:pPr>
              <w:pStyle w:val="TableParagraph"/>
              <w:ind w:left="9" w:right="48"/>
              <w:rPr>
                <w:sz w:val="21"/>
              </w:rPr>
            </w:pPr>
            <w:r w:rsidRPr="00A327B3">
              <w:rPr>
                <w:sz w:val="21"/>
                <w:lang w:bidi="ru-RU"/>
              </w:rPr>
              <w:t>＞30</w:t>
            </w:r>
          </w:p>
        </w:tc>
      </w:tr>
      <w:tr w:rsidR="00A327B3" w:rsidRPr="00A327B3" w14:paraId="351387D5" w14:textId="77777777" w:rsidTr="00B57DFA">
        <w:trPr>
          <w:trHeight w:val="57"/>
        </w:trPr>
        <w:tc>
          <w:tcPr>
            <w:tcW w:w="2460" w:type="dxa"/>
            <w:vMerge w:val="restart"/>
            <w:vAlign w:val="center"/>
          </w:tcPr>
          <w:p w14:paraId="2BB06430" w14:textId="77777777" w:rsidR="0028075C" w:rsidRPr="00A327B3" w:rsidRDefault="00092F3B" w:rsidP="00914C48">
            <w:pPr>
              <w:pStyle w:val="TableParagraph"/>
              <w:spacing w:before="1"/>
              <w:ind w:left="9" w:right="48"/>
              <w:rPr>
                <w:sz w:val="21"/>
              </w:rPr>
            </w:pPr>
            <w:r w:rsidRPr="00A327B3">
              <w:rPr>
                <w:sz w:val="21"/>
                <w:lang w:bidi="ru-RU"/>
              </w:rPr>
              <w:t>Время застывания геля</w:t>
            </w:r>
          </w:p>
        </w:tc>
        <w:tc>
          <w:tcPr>
            <w:tcW w:w="2225" w:type="dxa"/>
            <w:vAlign w:val="center"/>
          </w:tcPr>
          <w:p w14:paraId="290050BE" w14:textId="77777777" w:rsidR="0028075C" w:rsidRPr="00A327B3" w:rsidRDefault="00092F3B" w:rsidP="00914C48">
            <w:pPr>
              <w:pStyle w:val="TableParagraph"/>
              <w:spacing w:before="79" w:line="261" w:lineRule="exact"/>
              <w:ind w:left="9" w:right="48"/>
              <w:rPr>
                <w:sz w:val="21"/>
              </w:rPr>
            </w:pPr>
            <w:r w:rsidRPr="00A327B3">
              <w:rPr>
                <w:sz w:val="21"/>
                <w:lang w:bidi="ru-RU"/>
              </w:rPr>
              <w:t>30 ℃</w:t>
            </w:r>
          </w:p>
        </w:tc>
        <w:tc>
          <w:tcPr>
            <w:tcW w:w="5154" w:type="dxa"/>
            <w:gridSpan w:val="2"/>
            <w:vAlign w:val="center"/>
          </w:tcPr>
          <w:p w14:paraId="0C26518F" w14:textId="77777777" w:rsidR="0028075C" w:rsidRPr="00A327B3" w:rsidRDefault="00092F3B" w:rsidP="00914C48">
            <w:pPr>
              <w:pStyle w:val="TableParagraph"/>
              <w:spacing w:before="79" w:line="261" w:lineRule="exact"/>
              <w:ind w:left="9" w:right="48"/>
              <w:rPr>
                <w:rFonts w:eastAsia="SimSun"/>
                <w:sz w:val="21"/>
              </w:rPr>
            </w:pPr>
            <w:r w:rsidRPr="00A327B3">
              <w:rPr>
                <w:sz w:val="21"/>
                <w:lang w:bidi="ru-RU"/>
              </w:rPr>
              <w:t>20 г-20 мин (время регулируется)</w:t>
            </w:r>
          </w:p>
        </w:tc>
      </w:tr>
      <w:tr w:rsidR="00A327B3" w:rsidRPr="00A327B3" w14:paraId="486F6837" w14:textId="77777777" w:rsidTr="00B57DFA">
        <w:trPr>
          <w:trHeight w:val="57"/>
        </w:trPr>
        <w:tc>
          <w:tcPr>
            <w:tcW w:w="2460" w:type="dxa"/>
            <w:vMerge/>
            <w:tcBorders>
              <w:top w:val="nil"/>
            </w:tcBorders>
            <w:vAlign w:val="center"/>
          </w:tcPr>
          <w:p w14:paraId="494EC8A6" w14:textId="77777777" w:rsidR="0028075C" w:rsidRPr="00A327B3" w:rsidRDefault="0028075C" w:rsidP="00914C48">
            <w:pPr>
              <w:ind w:left="9" w:right="48"/>
              <w:jc w:val="center"/>
              <w:rPr>
                <w:sz w:val="2"/>
                <w:szCs w:val="2"/>
              </w:rPr>
            </w:pPr>
          </w:p>
        </w:tc>
        <w:tc>
          <w:tcPr>
            <w:tcW w:w="2225" w:type="dxa"/>
            <w:vAlign w:val="center"/>
          </w:tcPr>
          <w:p w14:paraId="6E747313" w14:textId="77777777" w:rsidR="0028075C" w:rsidRPr="00A327B3" w:rsidRDefault="00092F3B" w:rsidP="00914C48">
            <w:pPr>
              <w:pStyle w:val="TableParagraph"/>
              <w:spacing w:before="79" w:line="242" w:lineRule="exact"/>
              <w:ind w:left="9" w:right="48"/>
              <w:rPr>
                <w:sz w:val="21"/>
              </w:rPr>
            </w:pPr>
            <w:r w:rsidRPr="00A327B3">
              <w:rPr>
                <w:sz w:val="21"/>
                <w:lang w:bidi="ru-RU"/>
              </w:rPr>
              <w:t>23 ℃</w:t>
            </w:r>
          </w:p>
        </w:tc>
        <w:tc>
          <w:tcPr>
            <w:tcW w:w="5154" w:type="dxa"/>
            <w:gridSpan w:val="2"/>
            <w:vAlign w:val="center"/>
          </w:tcPr>
          <w:p w14:paraId="046F99E4" w14:textId="77777777" w:rsidR="0028075C" w:rsidRPr="00A327B3" w:rsidRDefault="00092F3B" w:rsidP="00914C48">
            <w:pPr>
              <w:pStyle w:val="TableParagraph"/>
              <w:spacing w:before="79" w:line="242" w:lineRule="exact"/>
              <w:ind w:left="9" w:right="48"/>
              <w:rPr>
                <w:rFonts w:eastAsia="SimSun"/>
                <w:sz w:val="21"/>
              </w:rPr>
            </w:pPr>
            <w:r w:rsidRPr="00A327B3">
              <w:rPr>
                <w:sz w:val="21"/>
                <w:lang w:bidi="ru-RU"/>
              </w:rPr>
              <w:t>20 г-40 мин (время регулируется)</w:t>
            </w:r>
          </w:p>
        </w:tc>
      </w:tr>
      <w:tr w:rsidR="00A327B3" w:rsidRPr="00A327B3" w14:paraId="267C30A4" w14:textId="77777777" w:rsidTr="00B57DFA">
        <w:trPr>
          <w:trHeight w:val="57"/>
        </w:trPr>
        <w:tc>
          <w:tcPr>
            <w:tcW w:w="2460" w:type="dxa"/>
            <w:vAlign w:val="center"/>
          </w:tcPr>
          <w:p w14:paraId="74FDDC25" w14:textId="77777777" w:rsidR="0028075C" w:rsidRPr="00A327B3" w:rsidRDefault="00092F3B" w:rsidP="00420DAA">
            <w:pPr>
              <w:pStyle w:val="TableParagraph"/>
              <w:ind w:left="9" w:right="48"/>
              <w:rPr>
                <w:sz w:val="21"/>
              </w:rPr>
            </w:pPr>
            <w:r w:rsidRPr="00A327B3">
              <w:rPr>
                <w:sz w:val="21"/>
                <w:lang w:bidi="ru-RU"/>
              </w:rPr>
              <w:t>Прочность изоляции</w:t>
            </w:r>
          </w:p>
        </w:tc>
        <w:tc>
          <w:tcPr>
            <w:tcW w:w="2225" w:type="dxa"/>
            <w:vAlign w:val="center"/>
          </w:tcPr>
          <w:p w14:paraId="49F3734C" w14:textId="77777777" w:rsidR="0028075C" w:rsidRPr="00A327B3" w:rsidRDefault="00092F3B" w:rsidP="00420DAA">
            <w:pPr>
              <w:pStyle w:val="TableParagraph"/>
              <w:ind w:left="9" w:right="48"/>
              <w:rPr>
                <w:sz w:val="21"/>
              </w:rPr>
            </w:pPr>
            <w:proofErr w:type="spellStart"/>
            <w:r w:rsidRPr="00A327B3">
              <w:rPr>
                <w:sz w:val="21"/>
                <w:lang w:bidi="ru-RU"/>
              </w:rPr>
              <w:t>кВ</w:t>
            </w:r>
            <w:proofErr w:type="spellEnd"/>
            <w:r w:rsidRPr="00A327B3">
              <w:rPr>
                <w:sz w:val="21"/>
                <w:lang w:bidi="ru-RU"/>
              </w:rPr>
              <w:t>/мм</w:t>
            </w:r>
          </w:p>
        </w:tc>
        <w:tc>
          <w:tcPr>
            <w:tcW w:w="5154" w:type="dxa"/>
            <w:gridSpan w:val="2"/>
            <w:vAlign w:val="center"/>
          </w:tcPr>
          <w:p w14:paraId="1B9B0E31" w14:textId="77777777" w:rsidR="0028075C" w:rsidRPr="00A327B3" w:rsidRDefault="00092F3B" w:rsidP="00420DAA">
            <w:pPr>
              <w:pStyle w:val="TableParagraph"/>
              <w:ind w:left="9" w:right="48"/>
              <w:rPr>
                <w:sz w:val="21"/>
              </w:rPr>
            </w:pPr>
            <w:r w:rsidRPr="00A327B3">
              <w:rPr>
                <w:sz w:val="21"/>
                <w:lang w:bidi="ru-RU"/>
              </w:rPr>
              <w:t>16</w:t>
            </w:r>
          </w:p>
        </w:tc>
      </w:tr>
      <w:tr w:rsidR="00A327B3" w:rsidRPr="00A327B3" w14:paraId="403B814F" w14:textId="77777777" w:rsidTr="00B57DFA">
        <w:trPr>
          <w:trHeight w:val="57"/>
        </w:trPr>
        <w:tc>
          <w:tcPr>
            <w:tcW w:w="2460" w:type="dxa"/>
            <w:vAlign w:val="center"/>
          </w:tcPr>
          <w:p w14:paraId="0562B7F5" w14:textId="77777777" w:rsidR="0028075C" w:rsidRPr="00A327B3" w:rsidRDefault="00092F3B" w:rsidP="00420DAA">
            <w:pPr>
              <w:pStyle w:val="TableParagraph"/>
              <w:ind w:left="9" w:right="48"/>
              <w:rPr>
                <w:sz w:val="21"/>
              </w:rPr>
            </w:pPr>
            <w:r w:rsidRPr="00A327B3">
              <w:rPr>
                <w:sz w:val="21"/>
                <w:lang w:bidi="ru-RU"/>
              </w:rPr>
              <w:t>Теплопроводность</w:t>
            </w:r>
          </w:p>
        </w:tc>
        <w:tc>
          <w:tcPr>
            <w:tcW w:w="2225" w:type="dxa"/>
            <w:vAlign w:val="center"/>
          </w:tcPr>
          <w:p w14:paraId="3737E435" w14:textId="77777777" w:rsidR="0028075C" w:rsidRPr="00A327B3" w:rsidRDefault="00092F3B" w:rsidP="00420DAA">
            <w:pPr>
              <w:pStyle w:val="TableParagraph"/>
              <w:ind w:left="9" w:right="48"/>
              <w:rPr>
                <w:sz w:val="21"/>
              </w:rPr>
            </w:pPr>
            <w:r w:rsidRPr="00A327B3">
              <w:rPr>
                <w:sz w:val="21"/>
                <w:lang w:bidi="ru-RU"/>
              </w:rPr>
              <w:t>ж/</w:t>
            </w:r>
            <w:proofErr w:type="spellStart"/>
            <w:r w:rsidRPr="00A327B3">
              <w:rPr>
                <w:sz w:val="21"/>
                <w:lang w:bidi="ru-RU"/>
              </w:rPr>
              <w:t>м.к</w:t>
            </w:r>
            <w:proofErr w:type="spellEnd"/>
          </w:p>
        </w:tc>
        <w:tc>
          <w:tcPr>
            <w:tcW w:w="5154" w:type="dxa"/>
            <w:gridSpan w:val="2"/>
            <w:vAlign w:val="center"/>
          </w:tcPr>
          <w:p w14:paraId="763A938D" w14:textId="77777777" w:rsidR="0028075C" w:rsidRPr="00A327B3" w:rsidRDefault="00092F3B" w:rsidP="00420DAA">
            <w:pPr>
              <w:pStyle w:val="TableParagraph"/>
              <w:ind w:left="9" w:right="48"/>
              <w:rPr>
                <w:sz w:val="21"/>
              </w:rPr>
            </w:pPr>
            <w:r w:rsidRPr="00A327B3">
              <w:rPr>
                <w:sz w:val="21"/>
                <w:lang w:bidi="ru-RU"/>
              </w:rPr>
              <w:t>0,69</w:t>
            </w:r>
          </w:p>
        </w:tc>
      </w:tr>
      <w:tr w:rsidR="00A327B3" w:rsidRPr="00A327B3" w14:paraId="60699C37" w14:textId="77777777" w:rsidTr="00B57DFA">
        <w:trPr>
          <w:trHeight w:val="57"/>
        </w:trPr>
        <w:tc>
          <w:tcPr>
            <w:tcW w:w="2460" w:type="dxa"/>
            <w:vAlign w:val="center"/>
          </w:tcPr>
          <w:p w14:paraId="6E714A77" w14:textId="77777777" w:rsidR="0028075C" w:rsidRPr="00A327B3" w:rsidRDefault="00092F3B" w:rsidP="00420DAA">
            <w:pPr>
              <w:pStyle w:val="TableParagraph"/>
              <w:ind w:left="9" w:right="48"/>
              <w:rPr>
                <w:sz w:val="21"/>
              </w:rPr>
            </w:pPr>
            <w:r w:rsidRPr="00A327B3">
              <w:rPr>
                <w:sz w:val="21"/>
                <w:lang w:bidi="ru-RU"/>
              </w:rPr>
              <w:t>Объемное сопротивление</w:t>
            </w:r>
          </w:p>
        </w:tc>
        <w:tc>
          <w:tcPr>
            <w:tcW w:w="2225" w:type="dxa"/>
            <w:vAlign w:val="center"/>
          </w:tcPr>
          <w:p w14:paraId="0B429EA3" w14:textId="45AFBF02" w:rsidR="0028075C" w:rsidRPr="00A327B3" w:rsidRDefault="00092F3B" w:rsidP="00420DAA">
            <w:pPr>
              <w:pStyle w:val="TableParagraph"/>
              <w:ind w:left="9" w:right="48"/>
              <w:rPr>
                <w:sz w:val="21"/>
              </w:rPr>
            </w:pPr>
            <w:r w:rsidRPr="00A327B3">
              <w:rPr>
                <w:sz w:val="21"/>
                <w:lang w:bidi="ru-RU"/>
              </w:rPr>
              <w:t>Ом</w:t>
            </w:r>
            <w:r w:rsidR="00AD07F3">
              <w:rPr>
                <w:sz w:val="21"/>
                <w:lang w:bidi="ru-RU"/>
              </w:rPr>
              <w:t>*</w:t>
            </w:r>
            <w:r w:rsidRPr="00A327B3">
              <w:rPr>
                <w:sz w:val="21"/>
                <w:lang w:bidi="ru-RU"/>
              </w:rPr>
              <w:t>см</w:t>
            </w:r>
          </w:p>
        </w:tc>
        <w:tc>
          <w:tcPr>
            <w:tcW w:w="5154" w:type="dxa"/>
            <w:gridSpan w:val="2"/>
            <w:vAlign w:val="center"/>
          </w:tcPr>
          <w:p w14:paraId="15CC79CE" w14:textId="77777777" w:rsidR="0028075C" w:rsidRPr="00A327B3" w:rsidRDefault="00092F3B" w:rsidP="00420DAA">
            <w:pPr>
              <w:pStyle w:val="TableParagraph"/>
              <w:ind w:left="9" w:right="48"/>
              <w:rPr>
                <w:sz w:val="21"/>
              </w:rPr>
            </w:pPr>
            <w:r w:rsidRPr="00A327B3">
              <w:rPr>
                <w:sz w:val="21"/>
                <w:lang w:bidi="ru-RU"/>
              </w:rPr>
              <w:t>3,086×10¹²</w:t>
            </w:r>
          </w:p>
        </w:tc>
      </w:tr>
      <w:tr w:rsidR="00A327B3" w:rsidRPr="00A327B3" w14:paraId="1737AEF7" w14:textId="77777777" w:rsidTr="00B57DFA">
        <w:trPr>
          <w:trHeight w:val="57"/>
        </w:trPr>
        <w:tc>
          <w:tcPr>
            <w:tcW w:w="2460" w:type="dxa"/>
            <w:vAlign w:val="center"/>
          </w:tcPr>
          <w:p w14:paraId="4E9AD5A7" w14:textId="77777777" w:rsidR="0028075C" w:rsidRPr="00A327B3" w:rsidRDefault="00092F3B" w:rsidP="00420DAA">
            <w:pPr>
              <w:pStyle w:val="TableParagraph"/>
              <w:ind w:left="9" w:right="48"/>
              <w:rPr>
                <w:sz w:val="21"/>
              </w:rPr>
            </w:pPr>
            <w:r w:rsidRPr="00A327B3">
              <w:rPr>
                <w:sz w:val="21"/>
                <w:lang w:bidi="ru-RU"/>
              </w:rPr>
              <w:t>Прочность на разрыв</w:t>
            </w:r>
          </w:p>
        </w:tc>
        <w:tc>
          <w:tcPr>
            <w:tcW w:w="2225" w:type="dxa"/>
            <w:vAlign w:val="center"/>
          </w:tcPr>
          <w:p w14:paraId="2503422F" w14:textId="77777777" w:rsidR="0028075C" w:rsidRPr="00A327B3" w:rsidRDefault="00092F3B" w:rsidP="00420DAA">
            <w:pPr>
              <w:pStyle w:val="TableParagraph"/>
              <w:ind w:left="9" w:right="48"/>
              <w:rPr>
                <w:sz w:val="21"/>
              </w:rPr>
            </w:pPr>
            <w:r w:rsidRPr="00A327B3">
              <w:rPr>
                <w:sz w:val="21"/>
                <w:lang w:bidi="ru-RU"/>
              </w:rPr>
              <w:t>МПа</w:t>
            </w:r>
          </w:p>
        </w:tc>
        <w:tc>
          <w:tcPr>
            <w:tcW w:w="5154" w:type="dxa"/>
            <w:gridSpan w:val="2"/>
            <w:vAlign w:val="center"/>
          </w:tcPr>
          <w:p w14:paraId="090EC8BD" w14:textId="77777777" w:rsidR="0028075C" w:rsidRPr="00A327B3" w:rsidRDefault="00092F3B" w:rsidP="00420DAA">
            <w:pPr>
              <w:pStyle w:val="TableParagraph"/>
              <w:ind w:left="9" w:right="48"/>
              <w:rPr>
                <w:sz w:val="21"/>
              </w:rPr>
            </w:pPr>
            <w:r w:rsidRPr="00A327B3">
              <w:rPr>
                <w:sz w:val="21"/>
                <w:lang w:bidi="ru-RU"/>
              </w:rPr>
              <w:t>0,54</w:t>
            </w:r>
          </w:p>
        </w:tc>
      </w:tr>
      <w:tr w:rsidR="00A327B3" w:rsidRPr="00A327B3" w14:paraId="62A2CF54" w14:textId="77777777" w:rsidTr="00B57DFA">
        <w:trPr>
          <w:trHeight w:val="57"/>
        </w:trPr>
        <w:tc>
          <w:tcPr>
            <w:tcW w:w="2460" w:type="dxa"/>
            <w:vAlign w:val="center"/>
          </w:tcPr>
          <w:p w14:paraId="4E3FE4F7" w14:textId="77777777" w:rsidR="0028075C" w:rsidRPr="00A327B3" w:rsidRDefault="00092F3B" w:rsidP="00420DAA">
            <w:pPr>
              <w:pStyle w:val="TableParagraph"/>
              <w:ind w:left="9" w:right="48"/>
              <w:rPr>
                <w:sz w:val="21"/>
              </w:rPr>
            </w:pPr>
            <w:r w:rsidRPr="00A327B3">
              <w:rPr>
                <w:sz w:val="21"/>
                <w:lang w:bidi="ru-RU"/>
              </w:rPr>
              <w:t>Твердость</w:t>
            </w:r>
          </w:p>
        </w:tc>
        <w:tc>
          <w:tcPr>
            <w:tcW w:w="2225" w:type="dxa"/>
            <w:vAlign w:val="center"/>
          </w:tcPr>
          <w:p w14:paraId="043FAA28" w14:textId="77777777" w:rsidR="0028075C" w:rsidRPr="00A327B3" w:rsidRDefault="00092F3B" w:rsidP="00420DAA">
            <w:pPr>
              <w:pStyle w:val="TableParagraph"/>
              <w:ind w:left="9" w:right="48"/>
              <w:rPr>
                <w:sz w:val="21"/>
              </w:rPr>
            </w:pPr>
            <w:r w:rsidRPr="00A327B3">
              <w:rPr>
                <w:sz w:val="21"/>
                <w:lang w:bidi="ru-RU"/>
              </w:rPr>
              <w:t>По Шору А</w:t>
            </w:r>
          </w:p>
        </w:tc>
        <w:tc>
          <w:tcPr>
            <w:tcW w:w="5154" w:type="dxa"/>
            <w:gridSpan w:val="2"/>
            <w:vAlign w:val="center"/>
          </w:tcPr>
          <w:p w14:paraId="196F6C84" w14:textId="77777777" w:rsidR="0028075C" w:rsidRPr="00A327B3" w:rsidRDefault="00092F3B" w:rsidP="00420DAA">
            <w:pPr>
              <w:pStyle w:val="TableParagraph"/>
              <w:ind w:left="9" w:right="48"/>
              <w:rPr>
                <w:sz w:val="21"/>
              </w:rPr>
            </w:pPr>
            <w:r w:rsidRPr="00A327B3">
              <w:rPr>
                <w:sz w:val="21"/>
                <w:lang w:bidi="ru-RU"/>
              </w:rPr>
              <w:t>55±3</w:t>
            </w:r>
          </w:p>
        </w:tc>
      </w:tr>
      <w:tr w:rsidR="00A327B3" w:rsidRPr="00A327B3" w14:paraId="5625B036" w14:textId="77777777" w:rsidTr="00B57DFA">
        <w:trPr>
          <w:trHeight w:val="57"/>
        </w:trPr>
        <w:tc>
          <w:tcPr>
            <w:tcW w:w="2460" w:type="dxa"/>
            <w:vAlign w:val="center"/>
          </w:tcPr>
          <w:p w14:paraId="1AF8BF61" w14:textId="77777777" w:rsidR="0028075C" w:rsidRPr="00A327B3" w:rsidRDefault="00092F3B" w:rsidP="00420DAA">
            <w:pPr>
              <w:pStyle w:val="TableParagraph"/>
              <w:ind w:left="9" w:right="48"/>
              <w:rPr>
                <w:sz w:val="21"/>
              </w:rPr>
            </w:pPr>
            <w:r w:rsidRPr="00A327B3">
              <w:rPr>
                <w:sz w:val="21"/>
                <w:lang w:bidi="ru-RU"/>
              </w:rPr>
              <w:t xml:space="preserve">Относительное удлинение </w:t>
            </w:r>
            <w:r w:rsidRPr="00A327B3">
              <w:rPr>
                <w:sz w:val="21"/>
                <w:lang w:bidi="ru-RU"/>
              </w:rPr>
              <w:lastRenderedPageBreak/>
              <w:t>при разрыве</w:t>
            </w:r>
          </w:p>
        </w:tc>
        <w:tc>
          <w:tcPr>
            <w:tcW w:w="2225" w:type="dxa"/>
            <w:vAlign w:val="center"/>
          </w:tcPr>
          <w:p w14:paraId="53D2BB5D" w14:textId="77777777" w:rsidR="0028075C" w:rsidRPr="00A327B3" w:rsidRDefault="00092F3B" w:rsidP="00420DAA">
            <w:pPr>
              <w:pStyle w:val="TableParagraph"/>
              <w:ind w:left="9" w:right="48"/>
              <w:rPr>
                <w:sz w:val="21"/>
              </w:rPr>
            </w:pPr>
            <w:r w:rsidRPr="00A327B3">
              <w:rPr>
                <w:sz w:val="21"/>
                <w:lang w:bidi="ru-RU"/>
              </w:rPr>
              <w:lastRenderedPageBreak/>
              <w:t>%</w:t>
            </w:r>
          </w:p>
        </w:tc>
        <w:tc>
          <w:tcPr>
            <w:tcW w:w="5154" w:type="dxa"/>
            <w:gridSpan w:val="2"/>
            <w:vAlign w:val="center"/>
          </w:tcPr>
          <w:p w14:paraId="566AB16E" w14:textId="77777777" w:rsidR="0028075C" w:rsidRPr="00A327B3" w:rsidRDefault="00092F3B" w:rsidP="00420DAA">
            <w:pPr>
              <w:pStyle w:val="TableParagraph"/>
              <w:ind w:left="9" w:right="48"/>
              <w:rPr>
                <w:sz w:val="21"/>
              </w:rPr>
            </w:pPr>
            <w:r w:rsidRPr="00A327B3">
              <w:rPr>
                <w:sz w:val="21"/>
                <w:lang w:bidi="ru-RU"/>
              </w:rPr>
              <w:t>&gt;50</w:t>
            </w:r>
          </w:p>
        </w:tc>
      </w:tr>
      <w:tr w:rsidR="00A327B3" w:rsidRPr="00A327B3" w14:paraId="34254A1D" w14:textId="77777777" w:rsidTr="00B57DFA">
        <w:trPr>
          <w:trHeight w:val="57"/>
        </w:trPr>
        <w:tc>
          <w:tcPr>
            <w:tcW w:w="2460" w:type="dxa"/>
            <w:vAlign w:val="center"/>
          </w:tcPr>
          <w:p w14:paraId="7EE5ECFE" w14:textId="77777777" w:rsidR="0028075C" w:rsidRPr="00A327B3" w:rsidRDefault="00092F3B" w:rsidP="00420DAA">
            <w:pPr>
              <w:pStyle w:val="TableParagraph"/>
              <w:ind w:left="9" w:right="48"/>
              <w:rPr>
                <w:sz w:val="21"/>
              </w:rPr>
            </w:pPr>
            <w:r w:rsidRPr="00A327B3">
              <w:rPr>
                <w:sz w:val="21"/>
                <w:lang w:bidi="ru-RU"/>
              </w:rPr>
              <w:t>Рабочая температура</w:t>
            </w:r>
          </w:p>
        </w:tc>
        <w:tc>
          <w:tcPr>
            <w:tcW w:w="2225" w:type="dxa"/>
            <w:vAlign w:val="center"/>
          </w:tcPr>
          <w:p w14:paraId="55C1C342" w14:textId="77777777" w:rsidR="0028075C" w:rsidRPr="00A327B3" w:rsidRDefault="00092F3B" w:rsidP="00420DAA">
            <w:pPr>
              <w:pStyle w:val="TableParagraph"/>
              <w:ind w:left="9" w:right="48"/>
              <w:rPr>
                <w:sz w:val="21"/>
              </w:rPr>
            </w:pPr>
            <w:r w:rsidRPr="00A327B3">
              <w:rPr>
                <w:sz w:val="21"/>
                <w:lang w:bidi="ru-RU"/>
              </w:rPr>
              <w:t>℃</w:t>
            </w:r>
          </w:p>
        </w:tc>
        <w:tc>
          <w:tcPr>
            <w:tcW w:w="5154" w:type="dxa"/>
            <w:gridSpan w:val="2"/>
            <w:vAlign w:val="center"/>
          </w:tcPr>
          <w:p w14:paraId="056CA5E7" w14:textId="77777777" w:rsidR="0028075C" w:rsidRPr="00A327B3" w:rsidRDefault="00092F3B" w:rsidP="00420DAA">
            <w:pPr>
              <w:pStyle w:val="TableParagraph"/>
              <w:ind w:left="9" w:right="48"/>
              <w:rPr>
                <w:sz w:val="21"/>
              </w:rPr>
            </w:pPr>
            <w:r w:rsidRPr="00A327B3">
              <w:rPr>
                <w:sz w:val="21"/>
                <w:lang w:bidi="ru-RU"/>
              </w:rPr>
              <w:t>-60-120</w:t>
            </w:r>
          </w:p>
        </w:tc>
      </w:tr>
      <w:tr w:rsidR="0028075C" w:rsidRPr="00A327B3" w14:paraId="093AE406" w14:textId="77777777" w:rsidTr="00B57DFA">
        <w:trPr>
          <w:trHeight w:val="57"/>
        </w:trPr>
        <w:tc>
          <w:tcPr>
            <w:tcW w:w="2460" w:type="dxa"/>
            <w:vAlign w:val="center"/>
          </w:tcPr>
          <w:p w14:paraId="29C9D9EA" w14:textId="77777777" w:rsidR="0028075C" w:rsidRPr="00A327B3" w:rsidRDefault="00092F3B" w:rsidP="00420DAA">
            <w:pPr>
              <w:pStyle w:val="TableParagraph"/>
              <w:ind w:left="9" w:right="48"/>
              <w:rPr>
                <w:sz w:val="21"/>
              </w:rPr>
            </w:pPr>
            <w:r w:rsidRPr="00A327B3">
              <w:rPr>
                <w:sz w:val="21"/>
                <w:lang w:bidi="ru-RU"/>
              </w:rPr>
              <w:t>Срок годности</w:t>
            </w:r>
          </w:p>
        </w:tc>
        <w:tc>
          <w:tcPr>
            <w:tcW w:w="2225" w:type="dxa"/>
            <w:vAlign w:val="center"/>
          </w:tcPr>
          <w:p w14:paraId="3FB9B475" w14:textId="77777777" w:rsidR="0028075C" w:rsidRPr="00A327B3" w:rsidRDefault="00092F3B" w:rsidP="00420DAA">
            <w:pPr>
              <w:pStyle w:val="TableParagraph"/>
              <w:spacing w:line="360" w:lineRule="exact"/>
              <w:ind w:left="9" w:right="48"/>
              <w:rPr>
                <w:sz w:val="21"/>
              </w:rPr>
            </w:pPr>
            <w:r w:rsidRPr="00A327B3">
              <w:rPr>
                <w:sz w:val="21"/>
                <w:lang w:bidi="ru-RU"/>
              </w:rPr>
              <w:t>Герметизация при комнатной температуре</w:t>
            </w:r>
          </w:p>
        </w:tc>
        <w:tc>
          <w:tcPr>
            <w:tcW w:w="5154" w:type="dxa"/>
            <w:gridSpan w:val="2"/>
            <w:vAlign w:val="center"/>
          </w:tcPr>
          <w:p w14:paraId="676783DF" w14:textId="77777777" w:rsidR="0028075C" w:rsidRPr="00A327B3" w:rsidRDefault="00092F3B" w:rsidP="00420DAA">
            <w:pPr>
              <w:pStyle w:val="TableParagraph"/>
              <w:ind w:left="9" w:right="48"/>
              <w:rPr>
                <w:sz w:val="21"/>
              </w:rPr>
            </w:pPr>
            <w:r w:rsidRPr="00A327B3">
              <w:rPr>
                <w:sz w:val="21"/>
                <w:lang w:bidi="ru-RU"/>
              </w:rPr>
              <w:t>6 месяцев</w:t>
            </w:r>
          </w:p>
        </w:tc>
      </w:tr>
    </w:tbl>
    <w:p w14:paraId="334A5DC6" w14:textId="77777777" w:rsidR="0028075C" w:rsidRPr="00A327B3" w:rsidRDefault="0028075C">
      <w:pPr>
        <w:pStyle w:val="a3"/>
        <w:spacing w:before="10"/>
        <w:rPr>
          <w:b/>
          <w:sz w:val="23"/>
        </w:rPr>
      </w:pPr>
    </w:p>
    <w:p w14:paraId="46FC331F" w14:textId="72F20157" w:rsidR="0028075C" w:rsidRPr="00A327B3" w:rsidRDefault="00092F3B" w:rsidP="00746022">
      <w:pPr>
        <w:tabs>
          <w:tab w:val="left" w:pos="851"/>
        </w:tabs>
        <w:spacing w:before="83"/>
        <w:ind w:left="281"/>
        <w:rPr>
          <w:sz w:val="18"/>
        </w:rPr>
      </w:pPr>
      <w:r w:rsidRPr="00A327B3">
        <w:rPr>
          <w:sz w:val="18"/>
          <w:lang w:bidi="ru-RU"/>
        </w:rPr>
        <w:t>Примечание:</w:t>
      </w:r>
      <w:r w:rsidRPr="00A327B3">
        <w:rPr>
          <w:sz w:val="18"/>
          <w:lang w:bidi="ru-RU"/>
        </w:rPr>
        <w:tab/>
        <w:t>Все приведенные выше данные являются данными в стандартном состоянии.</w:t>
      </w:r>
    </w:p>
    <w:p w14:paraId="5441FCF5" w14:textId="77777777" w:rsidR="0028075C" w:rsidRPr="00A327B3" w:rsidRDefault="0028075C">
      <w:pPr>
        <w:pStyle w:val="a3"/>
        <w:rPr>
          <w:sz w:val="20"/>
        </w:rPr>
      </w:pPr>
    </w:p>
    <w:p w14:paraId="029234E6" w14:textId="77777777" w:rsidR="0028075C" w:rsidRPr="00A327B3" w:rsidRDefault="0028075C">
      <w:pPr>
        <w:pStyle w:val="a3"/>
        <w:spacing w:before="4"/>
      </w:pPr>
    </w:p>
    <w:p w14:paraId="3E0412A1" w14:textId="6B43158A" w:rsidR="0028075C" w:rsidRPr="00A327B3" w:rsidRDefault="00092F3B">
      <w:pPr>
        <w:pStyle w:val="1"/>
        <w:rPr>
          <w:rFonts w:ascii="Times New Roman" w:hAnsi="Times New Roman" w:cs="Times New Roman"/>
        </w:rPr>
      </w:pPr>
      <w:r w:rsidRPr="00A327B3">
        <w:rPr>
          <w:b w:val="0"/>
          <w:sz w:val="32"/>
          <w:lang w:bidi="ru-RU"/>
        </w:rPr>
        <w:t>∎</w:t>
      </w:r>
      <w:r w:rsidRPr="00A327B3">
        <w:rPr>
          <w:lang w:bidi="ru-RU"/>
        </w:rPr>
        <w:t xml:space="preserve"> Указания по применению</w:t>
      </w:r>
    </w:p>
    <w:p w14:paraId="3D4B7160" w14:textId="77777777" w:rsidR="0028075C" w:rsidRPr="00A327B3" w:rsidRDefault="00092F3B">
      <w:pPr>
        <w:pStyle w:val="a4"/>
        <w:numPr>
          <w:ilvl w:val="0"/>
          <w:numId w:val="1"/>
        </w:numPr>
        <w:tabs>
          <w:tab w:val="left" w:pos="559"/>
          <w:tab w:val="left" w:pos="560"/>
        </w:tabs>
        <w:spacing w:before="184" w:line="355" w:lineRule="auto"/>
        <w:ind w:right="2188" w:hanging="480"/>
        <w:rPr>
          <w:sz w:val="21"/>
        </w:rPr>
      </w:pPr>
      <w:r w:rsidRPr="00A327B3">
        <w:rPr>
          <w:sz w:val="21"/>
          <w:lang w:bidi="ru-RU"/>
        </w:rPr>
        <w:t>Рекомендуется использовать автоматическое смесительное оборудование, которое может обеспечить точность дозирования и затруднить всасывание воздуха и образование пузырьков.</w:t>
      </w:r>
    </w:p>
    <w:p w14:paraId="124933EA" w14:textId="77777777" w:rsidR="0028075C" w:rsidRPr="00A327B3" w:rsidRDefault="00092F3B">
      <w:pPr>
        <w:pStyle w:val="a4"/>
        <w:numPr>
          <w:ilvl w:val="0"/>
          <w:numId w:val="1"/>
        </w:numPr>
        <w:tabs>
          <w:tab w:val="left" w:pos="559"/>
          <w:tab w:val="left" w:pos="560"/>
        </w:tabs>
        <w:spacing w:before="3" w:line="355" w:lineRule="auto"/>
        <w:ind w:right="1401" w:hanging="480"/>
        <w:rPr>
          <w:sz w:val="21"/>
        </w:rPr>
      </w:pPr>
      <w:r w:rsidRPr="00A327B3">
        <w:rPr>
          <w:sz w:val="21"/>
          <w:lang w:bidi="ru-RU"/>
        </w:rPr>
        <w:t>Пластины печатных плат следует высушить перед заливкой, в противном случае на пластинах и компонентах будут образовываться крошечные пузырьки.</w:t>
      </w:r>
    </w:p>
    <w:p w14:paraId="054A2A61" w14:textId="22B83A89" w:rsidR="0028075C" w:rsidRPr="00A327B3" w:rsidRDefault="00092F3B" w:rsidP="00746022">
      <w:pPr>
        <w:pStyle w:val="a4"/>
        <w:numPr>
          <w:ilvl w:val="0"/>
          <w:numId w:val="1"/>
        </w:numPr>
        <w:tabs>
          <w:tab w:val="left" w:pos="559"/>
          <w:tab w:val="left" w:pos="560"/>
        </w:tabs>
        <w:spacing w:before="57" w:line="234" w:lineRule="exact"/>
        <w:ind w:right="591"/>
        <w:rPr>
          <w:sz w:val="21"/>
        </w:rPr>
      </w:pPr>
      <w:r w:rsidRPr="00A327B3">
        <w:rPr>
          <w:sz w:val="21"/>
          <w:lang w:bidi="ru-RU"/>
        </w:rPr>
        <w:t>Если рабочая температура ниже 25℃, продукт следует предварительно разогреть, чтобы предотвратить слишком высокую вязкость и появление слишком большого количества пузырьков.</w:t>
      </w:r>
    </w:p>
    <w:p w14:paraId="0948792C" w14:textId="0B54B93F" w:rsidR="0028075C" w:rsidRPr="00A327B3" w:rsidRDefault="00092F3B">
      <w:pPr>
        <w:pStyle w:val="a4"/>
        <w:numPr>
          <w:ilvl w:val="0"/>
          <w:numId w:val="1"/>
        </w:numPr>
        <w:tabs>
          <w:tab w:val="left" w:pos="559"/>
          <w:tab w:val="left" w:pos="560"/>
          <w:tab w:val="left" w:pos="2933"/>
        </w:tabs>
        <w:spacing w:before="70" w:line="309" w:lineRule="auto"/>
        <w:ind w:right="1478" w:hanging="480"/>
        <w:rPr>
          <w:sz w:val="21"/>
        </w:rPr>
      </w:pPr>
      <w:r w:rsidRPr="00A327B3">
        <w:rPr>
          <w:sz w:val="21"/>
          <w:lang w:bidi="ru-RU"/>
        </w:rPr>
        <w:t>При работе вручную следите за тем, чтобы не образовалось слишком много пузырьков и не контактируйте с водой и влагой.</w:t>
      </w:r>
    </w:p>
    <w:p w14:paraId="3C5D4DB9" w14:textId="77777777" w:rsidR="0028075C" w:rsidRPr="00A327B3" w:rsidRDefault="00092F3B">
      <w:pPr>
        <w:pStyle w:val="a4"/>
        <w:numPr>
          <w:ilvl w:val="0"/>
          <w:numId w:val="1"/>
        </w:numPr>
        <w:tabs>
          <w:tab w:val="left" w:pos="559"/>
          <w:tab w:val="left" w:pos="560"/>
        </w:tabs>
        <w:spacing w:line="309" w:lineRule="auto"/>
        <w:ind w:right="1103" w:hanging="480"/>
        <w:rPr>
          <w:sz w:val="21"/>
        </w:rPr>
      </w:pPr>
      <w:r w:rsidRPr="00A327B3">
        <w:rPr>
          <w:sz w:val="21"/>
          <w:lang w:bidi="ru-RU"/>
        </w:rPr>
        <w:t xml:space="preserve">Во время механической работы следует повысить температуру материала и выполнить вакуумную </w:t>
      </w:r>
      <w:proofErr w:type="spellStart"/>
      <w:r w:rsidRPr="00A327B3">
        <w:rPr>
          <w:sz w:val="21"/>
          <w:lang w:bidi="ru-RU"/>
        </w:rPr>
        <w:t>пеногасительную</w:t>
      </w:r>
      <w:proofErr w:type="spellEnd"/>
      <w:r w:rsidRPr="00A327B3">
        <w:rPr>
          <w:sz w:val="21"/>
          <w:lang w:bidi="ru-RU"/>
        </w:rPr>
        <w:t xml:space="preserve"> обработку, а скорость потока следует регулировать в соответствии с требованиями.</w:t>
      </w:r>
    </w:p>
    <w:p w14:paraId="627B89A6" w14:textId="023F7F14" w:rsidR="0028075C" w:rsidRPr="00A327B3" w:rsidRDefault="00092F3B">
      <w:pPr>
        <w:pStyle w:val="a4"/>
        <w:numPr>
          <w:ilvl w:val="0"/>
          <w:numId w:val="1"/>
        </w:numPr>
        <w:tabs>
          <w:tab w:val="left" w:pos="559"/>
          <w:tab w:val="left" w:pos="560"/>
        </w:tabs>
        <w:spacing w:line="309" w:lineRule="auto"/>
        <w:ind w:right="1036" w:hanging="480"/>
        <w:rPr>
          <w:sz w:val="21"/>
        </w:rPr>
      </w:pPr>
      <w:r w:rsidRPr="00A327B3">
        <w:rPr>
          <w:sz w:val="21"/>
          <w:lang w:bidi="ru-RU"/>
        </w:rPr>
        <w:t>Во время работы определите дозировку и смешивайте по мере необходимости. Смешанные продукты должны быть израсходованы как можно быстрее. Для неиспользованных продуктов КОМПОНЕНТЫ A/B должны быть заполнен</w:t>
      </w:r>
      <w:r w:rsidR="00EC09C3">
        <w:rPr>
          <w:sz w:val="21"/>
          <w:lang w:bidi="ru-RU"/>
        </w:rPr>
        <w:t>ы</w:t>
      </w:r>
      <w:r w:rsidRPr="00A327B3">
        <w:rPr>
          <w:sz w:val="21"/>
          <w:lang w:bidi="ru-RU"/>
        </w:rPr>
        <w:t xml:space="preserve"> азотом или герметично закрыты для хранения.</w:t>
      </w:r>
    </w:p>
    <w:p w14:paraId="385C7E2C" w14:textId="77777777" w:rsidR="0028075C" w:rsidRPr="00A327B3" w:rsidRDefault="00092F3B">
      <w:pPr>
        <w:pStyle w:val="a4"/>
        <w:numPr>
          <w:ilvl w:val="0"/>
          <w:numId w:val="1"/>
        </w:numPr>
        <w:tabs>
          <w:tab w:val="left" w:pos="559"/>
          <w:tab w:val="left" w:pos="560"/>
        </w:tabs>
        <w:spacing w:before="2" w:line="309" w:lineRule="auto"/>
        <w:ind w:right="1364" w:hanging="480"/>
        <w:rPr>
          <w:sz w:val="21"/>
        </w:rPr>
      </w:pPr>
      <w:r w:rsidRPr="00A327B3">
        <w:rPr>
          <w:sz w:val="21"/>
          <w:lang w:bidi="ru-RU"/>
        </w:rPr>
        <w:t>КОМПОНЕНТЫ А/В необходимо быстро и равномерно перемешать в соответствии с пропорцией. Смешанный продукт можно использовать только в течение ограниченного времени (время застывания геля), в противном случае его нельзя использовать.</w:t>
      </w:r>
    </w:p>
    <w:p w14:paraId="4F6121CB" w14:textId="58FAE374" w:rsidR="0028075C" w:rsidRPr="00A327B3" w:rsidRDefault="00092F3B">
      <w:pPr>
        <w:pStyle w:val="a4"/>
        <w:numPr>
          <w:ilvl w:val="0"/>
          <w:numId w:val="1"/>
        </w:numPr>
        <w:tabs>
          <w:tab w:val="left" w:pos="559"/>
          <w:tab w:val="left" w:pos="560"/>
        </w:tabs>
        <w:spacing w:line="309" w:lineRule="auto"/>
        <w:ind w:right="1449" w:hanging="480"/>
        <w:rPr>
          <w:sz w:val="21"/>
        </w:rPr>
      </w:pPr>
      <w:r w:rsidRPr="00A327B3">
        <w:rPr>
          <w:sz w:val="21"/>
          <w:lang w:bidi="ru-RU"/>
        </w:rPr>
        <w:t>Время отверждения зависит от количества смеси и температуры. При большом количестве или высокой температуре время отверждения соответственно сокращается, в обратном случае оно увеличивается.</w:t>
      </w:r>
    </w:p>
    <w:p w14:paraId="5C5A5158" w14:textId="77777777" w:rsidR="0028075C" w:rsidRPr="00A327B3" w:rsidRDefault="00092F3B">
      <w:pPr>
        <w:pStyle w:val="a4"/>
        <w:numPr>
          <w:ilvl w:val="0"/>
          <w:numId w:val="1"/>
        </w:numPr>
        <w:tabs>
          <w:tab w:val="left" w:pos="559"/>
          <w:tab w:val="left" w:pos="560"/>
        </w:tabs>
        <w:spacing w:line="309" w:lineRule="auto"/>
        <w:ind w:right="1437" w:hanging="480"/>
        <w:rPr>
          <w:sz w:val="21"/>
        </w:rPr>
      </w:pPr>
      <w:r w:rsidRPr="00A327B3">
        <w:rPr>
          <w:sz w:val="21"/>
          <w:lang w:bidi="ru-RU"/>
        </w:rPr>
        <w:t>Перед использованием продуктов партиями обязательно проведите тестирование небольших образцов, чтобы убедиться в применимости продукции.</w:t>
      </w:r>
    </w:p>
    <w:p w14:paraId="0FEF8CB1" w14:textId="77777777" w:rsidR="0028075C" w:rsidRPr="00A327B3" w:rsidRDefault="0028075C">
      <w:pPr>
        <w:pStyle w:val="a3"/>
        <w:rPr>
          <w:sz w:val="22"/>
        </w:rPr>
      </w:pPr>
    </w:p>
    <w:p w14:paraId="73F50F1B" w14:textId="079E2CCC" w:rsidR="0028075C" w:rsidRPr="00A327B3" w:rsidRDefault="00092F3B">
      <w:pPr>
        <w:pStyle w:val="1"/>
        <w:spacing w:before="149"/>
        <w:rPr>
          <w:rFonts w:ascii="Times New Roman" w:hAnsi="Times New Roman" w:cs="Times New Roman"/>
        </w:rPr>
      </w:pPr>
      <w:r w:rsidRPr="00A327B3">
        <w:rPr>
          <w:b w:val="0"/>
          <w:sz w:val="32"/>
          <w:lang w:bidi="ru-RU"/>
        </w:rPr>
        <w:t>∎</w:t>
      </w:r>
      <w:r w:rsidRPr="00A327B3">
        <w:rPr>
          <w:lang w:bidi="ru-RU"/>
        </w:rPr>
        <w:t xml:space="preserve"> Упаковка и хранение</w:t>
      </w:r>
    </w:p>
    <w:p w14:paraId="1B51707A" w14:textId="65AB6E0C" w:rsidR="0028075C" w:rsidRPr="00A327B3" w:rsidRDefault="00092F3B" w:rsidP="003D64F8">
      <w:pPr>
        <w:pStyle w:val="a4"/>
        <w:numPr>
          <w:ilvl w:val="0"/>
          <w:numId w:val="1"/>
        </w:numPr>
        <w:tabs>
          <w:tab w:val="left" w:pos="559"/>
          <w:tab w:val="left" w:pos="560"/>
        </w:tabs>
        <w:spacing w:before="153" w:line="266" w:lineRule="auto"/>
        <w:ind w:left="562"/>
        <w:rPr>
          <w:sz w:val="21"/>
        </w:rPr>
      </w:pPr>
      <w:r w:rsidRPr="00A327B3">
        <w:rPr>
          <w:sz w:val="21"/>
          <w:lang w:bidi="ru-RU"/>
        </w:rPr>
        <w:t xml:space="preserve">Запечатать и хранить в сухом, прохладном и хорошо проветриваемом месте. Рекомендуется работать в помещении с температурой от 5 до </w:t>
      </w:r>
      <w:r w:rsidR="0040643F">
        <w:rPr>
          <w:sz w:val="21"/>
          <w:lang w:bidi="ru-RU"/>
        </w:rPr>
        <w:t>25</w:t>
      </w:r>
      <w:r w:rsidRPr="00A327B3">
        <w:rPr>
          <w:sz w:val="21"/>
          <w:lang w:bidi="ru-RU"/>
        </w:rPr>
        <w:t>℃ и относительной влажностью ≤ 50%.</w:t>
      </w:r>
    </w:p>
    <w:p w14:paraId="23ADBED1" w14:textId="77777777" w:rsidR="00B57DFA" w:rsidRPr="00A327B3" w:rsidRDefault="00092F3B" w:rsidP="00746022">
      <w:pPr>
        <w:pStyle w:val="a4"/>
        <w:numPr>
          <w:ilvl w:val="0"/>
          <w:numId w:val="1"/>
        </w:numPr>
        <w:tabs>
          <w:tab w:val="left" w:pos="559"/>
          <w:tab w:val="left" w:pos="560"/>
        </w:tabs>
        <w:spacing w:before="0" w:line="276" w:lineRule="auto"/>
        <w:ind w:left="560" w:right="5977"/>
        <w:rPr>
          <w:sz w:val="21"/>
        </w:rPr>
      </w:pPr>
      <w:r w:rsidRPr="00A327B3">
        <w:rPr>
          <w:b/>
          <w:sz w:val="21"/>
          <w:lang w:bidi="ru-RU"/>
        </w:rPr>
        <w:t>Характеристики упаковки:</w:t>
      </w:r>
      <w:r w:rsidRPr="00A327B3">
        <w:rPr>
          <w:sz w:val="21"/>
          <w:lang w:bidi="ru-RU"/>
        </w:rPr>
        <w:t xml:space="preserve"> </w:t>
      </w:r>
    </w:p>
    <w:p w14:paraId="1E54C0EE" w14:textId="5B7E1764" w:rsidR="0028075C" w:rsidRPr="00A327B3" w:rsidRDefault="00092F3B" w:rsidP="00B57DFA">
      <w:pPr>
        <w:pStyle w:val="a4"/>
        <w:tabs>
          <w:tab w:val="left" w:pos="559"/>
          <w:tab w:val="left" w:pos="560"/>
        </w:tabs>
        <w:spacing w:before="0" w:line="276" w:lineRule="auto"/>
        <w:ind w:left="560" w:right="5977" w:firstLine="0"/>
        <w:rPr>
          <w:sz w:val="21"/>
        </w:rPr>
      </w:pPr>
      <w:r w:rsidRPr="00A327B3">
        <w:rPr>
          <w:sz w:val="21"/>
          <w:lang w:bidi="ru-RU"/>
        </w:rPr>
        <w:t>Компонент А: 16 кг</w:t>
      </w:r>
    </w:p>
    <w:p w14:paraId="347A1E50" w14:textId="77777777" w:rsidR="0028075C" w:rsidRPr="00A327B3" w:rsidRDefault="00092F3B">
      <w:pPr>
        <w:pStyle w:val="a3"/>
        <w:ind w:left="560"/>
      </w:pPr>
      <w:r w:rsidRPr="00A327B3">
        <w:rPr>
          <w:lang w:bidi="ru-RU"/>
        </w:rPr>
        <w:t>Компонент В: 16 кг</w:t>
      </w:r>
    </w:p>
    <w:p w14:paraId="4BE9B136" w14:textId="77777777" w:rsidR="0028075C" w:rsidRPr="00A327B3" w:rsidRDefault="00092F3B">
      <w:pPr>
        <w:spacing w:before="35"/>
        <w:ind w:left="560"/>
        <w:rPr>
          <w:sz w:val="21"/>
        </w:rPr>
      </w:pPr>
      <w:r w:rsidRPr="00A327B3">
        <w:rPr>
          <w:b/>
          <w:sz w:val="21"/>
          <w:lang w:bidi="ru-RU"/>
        </w:rPr>
        <w:t>Срок хранения</w:t>
      </w:r>
      <w:r w:rsidRPr="00A327B3">
        <w:rPr>
          <w:sz w:val="21"/>
          <w:lang w:bidi="ru-RU"/>
        </w:rPr>
        <w:t>: 6 месяцев (в запечатанном и закрытом виде).</w:t>
      </w:r>
    </w:p>
    <w:p w14:paraId="4140E24D" w14:textId="77777777" w:rsidR="0028075C" w:rsidRPr="00A327B3" w:rsidRDefault="0028075C">
      <w:pPr>
        <w:pStyle w:val="a3"/>
        <w:spacing w:before="8"/>
        <w:rPr>
          <w:sz w:val="6"/>
        </w:rPr>
      </w:pPr>
    </w:p>
    <w:p w14:paraId="7136847A" w14:textId="271A06C0" w:rsidR="0028075C" w:rsidRPr="00A327B3" w:rsidRDefault="0028075C">
      <w:pPr>
        <w:pStyle w:val="a3"/>
        <w:spacing w:line="21" w:lineRule="exact"/>
        <w:ind w:left="116"/>
        <w:rPr>
          <w:sz w:val="2"/>
        </w:rPr>
      </w:pPr>
    </w:p>
    <w:p w14:paraId="53853AB9" w14:textId="77777777" w:rsidR="0028075C" w:rsidRPr="00A327B3" w:rsidRDefault="00092F3B">
      <w:pPr>
        <w:pStyle w:val="a4"/>
        <w:numPr>
          <w:ilvl w:val="0"/>
          <w:numId w:val="1"/>
        </w:numPr>
        <w:tabs>
          <w:tab w:val="left" w:pos="559"/>
          <w:tab w:val="left" w:pos="560"/>
        </w:tabs>
        <w:spacing w:before="65"/>
        <w:ind w:left="560"/>
        <w:rPr>
          <w:sz w:val="21"/>
        </w:rPr>
      </w:pPr>
      <w:r w:rsidRPr="00A327B3">
        <w:rPr>
          <w:b/>
          <w:sz w:val="21"/>
          <w:lang w:bidi="ru-RU"/>
        </w:rPr>
        <w:t>Транспортировка:</w:t>
      </w:r>
    </w:p>
    <w:p w14:paraId="392AB588" w14:textId="77777777" w:rsidR="0028075C" w:rsidRPr="00A327B3" w:rsidRDefault="00092F3B">
      <w:pPr>
        <w:pStyle w:val="a3"/>
        <w:spacing w:before="37"/>
        <w:ind w:left="560"/>
      </w:pPr>
      <w:r w:rsidRPr="00A327B3">
        <w:rPr>
          <w:lang w:bidi="ru-RU"/>
        </w:rPr>
        <w:t>Продукт не является опасным грузом и может перевозиться как обычное химическое вещество.</w:t>
      </w:r>
    </w:p>
    <w:p w14:paraId="58A0FF3E" w14:textId="7CA9A5B6" w:rsidR="0028075C" w:rsidRPr="00A327B3" w:rsidRDefault="00092F3B" w:rsidP="00746022">
      <w:pPr>
        <w:pStyle w:val="a3"/>
        <w:spacing w:before="39" w:line="276" w:lineRule="auto"/>
        <w:ind w:left="560" w:right="1375"/>
      </w:pPr>
      <w:r w:rsidRPr="00A327B3">
        <w:rPr>
          <w:b/>
          <w:lang w:bidi="ru-RU"/>
        </w:rPr>
        <w:t>З</w:t>
      </w:r>
      <w:r w:rsidRPr="00A327B3">
        <w:rPr>
          <w:lang w:bidi="ru-RU"/>
        </w:rPr>
        <w:t xml:space="preserve">ащита от влаги, дождя, солнца, высоких температур, хранить вдали от источников тепла, </w:t>
      </w:r>
      <w:r w:rsidRPr="00A327B3">
        <w:rPr>
          <w:lang w:bidi="ru-RU"/>
        </w:rPr>
        <w:lastRenderedPageBreak/>
        <w:t xml:space="preserve">обращаться осторожно, </w:t>
      </w:r>
      <w:r w:rsidR="002E0C74" w:rsidRPr="0091683E">
        <w:rPr>
          <w:lang w:bidi="ru-RU"/>
        </w:rPr>
        <w:t>не сжимать и не ударять</w:t>
      </w:r>
      <w:r w:rsidRPr="00A327B3">
        <w:rPr>
          <w:lang w:bidi="ru-RU"/>
        </w:rPr>
        <w:t>. Минимальный температурный режим при транспортировке составляет -20℃, максимальная продолжительность - 7 дней.</w:t>
      </w:r>
    </w:p>
    <w:p w14:paraId="336CC172" w14:textId="77777777" w:rsidR="0028075C" w:rsidRPr="00A327B3" w:rsidRDefault="0028075C">
      <w:pPr>
        <w:pStyle w:val="a3"/>
        <w:rPr>
          <w:sz w:val="22"/>
        </w:rPr>
      </w:pPr>
    </w:p>
    <w:p w14:paraId="6E45F6AC" w14:textId="77777777" w:rsidR="0028075C" w:rsidRPr="00A327B3" w:rsidRDefault="0028075C">
      <w:pPr>
        <w:pStyle w:val="a3"/>
        <w:spacing w:before="5"/>
        <w:rPr>
          <w:sz w:val="19"/>
        </w:rPr>
      </w:pPr>
    </w:p>
    <w:p w14:paraId="0D151089" w14:textId="5A2943AF" w:rsidR="0028075C" w:rsidRPr="00A327B3" w:rsidRDefault="00092F3B">
      <w:pPr>
        <w:ind w:left="140"/>
        <w:rPr>
          <w:b/>
          <w:sz w:val="32"/>
        </w:rPr>
      </w:pPr>
      <w:r w:rsidRPr="00A327B3">
        <w:rPr>
          <w:sz w:val="32"/>
          <w:lang w:bidi="ru-RU"/>
        </w:rPr>
        <w:t xml:space="preserve">∎ </w:t>
      </w:r>
      <w:r w:rsidRPr="00A327B3">
        <w:rPr>
          <w:b/>
          <w:sz w:val="32"/>
          <w:lang w:bidi="ru-RU"/>
        </w:rPr>
        <w:t>Внимание</w:t>
      </w:r>
    </w:p>
    <w:p w14:paraId="7C28088B" w14:textId="134731C7" w:rsidR="0028075C" w:rsidRPr="00A327B3" w:rsidRDefault="00092F3B">
      <w:pPr>
        <w:pStyle w:val="a3"/>
        <w:spacing w:before="14" w:line="278" w:lineRule="auto"/>
        <w:ind w:left="245" w:right="1206"/>
      </w:pPr>
      <w:r w:rsidRPr="00A327B3">
        <w:rPr>
          <w:lang w:bidi="ru-RU"/>
        </w:rPr>
        <w:t>Закупоривать и хранить в недоступном для детей месте</w:t>
      </w:r>
      <w:r w:rsidR="003031BE">
        <w:rPr>
          <w:lang w:bidi="ru-RU"/>
        </w:rPr>
        <w:t>.</w:t>
      </w:r>
      <w:r w:rsidRPr="00A327B3">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26DCC637" w14:textId="77777777" w:rsidR="0028075C" w:rsidRPr="00A327B3" w:rsidRDefault="0028075C">
      <w:pPr>
        <w:pStyle w:val="a3"/>
        <w:spacing w:before="6"/>
        <w:rPr>
          <w:sz w:val="32"/>
        </w:rPr>
      </w:pPr>
    </w:p>
    <w:p w14:paraId="7EAD006C" w14:textId="77777777" w:rsidR="0028075C" w:rsidRPr="00A327B3" w:rsidRDefault="00092F3B">
      <w:pPr>
        <w:pStyle w:val="1"/>
        <w:rPr>
          <w:rFonts w:ascii="Times New Roman" w:hAnsi="Times New Roman" w:cs="Times New Roman"/>
        </w:rPr>
      </w:pPr>
      <w:r w:rsidRPr="00A327B3">
        <w:rPr>
          <w:b w:val="0"/>
          <w:sz w:val="32"/>
          <w:lang w:bidi="ru-RU"/>
        </w:rPr>
        <w:t>∎</w:t>
      </w:r>
      <w:r w:rsidRPr="00A327B3">
        <w:rPr>
          <w:lang w:bidi="ru-RU"/>
        </w:rPr>
        <w:t>Данные по технике безопасности при эксплуатации</w:t>
      </w:r>
    </w:p>
    <w:p w14:paraId="76DA60C7" w14:textId="306B4944" w:rsidR="0028075C" w:rsidRPr="00A327B3" w:rsidRDefault="00092F3B" w:rsidP="00746022">
      <w:pPr>
        <w:pStyle w:val="a3"/>
        <w:spacing w:before="160" w:line="309" w:lineRule="auto"/>
        <w:ind w:left="140" w:right="527"/>
      </w:pPr>
      <w:r w:rsidRPr="00A327B3">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8">
        <w:r w:rsidRPr="00A327B3">
          <w:rPr>
            <w:lang w:bidi="ru-RU"/>
          </w:rPr>
          <w:t>sepna@sepna.cc</w:t>
        </w:r>
      </w:hyperlink>
      <w:r w:rsidRPr="00A327B3">
        <w:rPr>
          <w:lang w:bidi="ru-RU"/>
        </w:rPr>
        <w:t>, или по телефону +86-400-882-1323.</w:t>
      </w:r>
    </w:p>
    <w:p w14:paraId="32BF99D8" w14:textId="77777777" w:rsidR="0028075C" w:rsidRPr="00A327B3" w:rsidRDefault="0028075C">
      <w:pPr>
        <w:pStyle w:val="a3"/>
        <w:rPr>
          <w:sz w:val="22"/>
        </w:rPr>
      </w:pPr>
    </w:p>
    <w:p w14:paraId="7B7DCE81" w14:textId="77777777" w:rsidR="0028075C" w:rsidRPr="00A327B3" w:rsidRDefault="0028075C">
      <w:pPr>
        <w:pStyle w:val="a3"/>
        <w:rPr>
          <w:sz w:val="19"/>
        </w:rPr>
      </w:pPr>
    </w:p>
    <w:p w14:paraId="24681F4E" w14:textId="77777777" w:rsidR="0028075C" w:rsidRPr="00A327B3" w:rsidRDefault="00092F3B">
      <w:pPr>
        <w:pStyle w:val="1"/>
        <w:rPr>
          <w:rFonts w:ascii="Times New Roman" w:hAnsi="Times New Roman" w:cs="Times New Roman"/>
        </w:rPr>
      </w:pPr>
      <w:r w:rsidRPr="00A327B3">
        <w:rPr>
          <w:b w:val="0"/>
          <w:sz w:val="32"/>
          <w:lang w:bidi="ru-RU"/>
        </w:rPr>
        <w:t>∎</w:t>
      </w:r>
      <w:r w:rsidRPr="00A327B3">
        <w:rPr>
          <w:lang w:bidi="ru-RU"/>
        </w:rPr>
        <w:t>Гарантия и ответственность</w:t>
      </w:r>
    </w:p>
    <w:p w14:paraId="4985B14D" w14:textId="77777777" w:rsidR="0028075C" w:rsidRPr="00A327B3" w:rsidRDefault="00092F3B">
      <w:pPr>
        <w:pStyle w:val="a3"/>
        <w:spacing w:before="160" w:line="309" w:lineRule="auto"/>
        <w:ind w:left="140" w:right="1032"/>
        <w:jc w:val="both"/>
      </w:pPr>
      <w:r w:rsidRPr="00A327B3">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28075C" w:rsidRPr="00A327B3" w:rsidSect="00746022">
      <w:headerReference w:type="default" r:id="rId9"/>
      <w:footerReference w:type="default" r:id="rId10"/>
      <w:pgSz w:w="11910" w:h="16840"/>
      <w:pgMar w:top="1702" w:right="380" w:bottom="1418" w:left="130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42E41" w14:textId="77777777" w:rsidR="00231741" w:rsidRDefault="00231741">
      <w:r>
        <w:separator/>
      </w:r>
    </w:p>
  </w:endnote>
  <w:endnote w:type="continuationSeparator" w:id="0">
    <w:p w14:paraId="5E5F8E1F" w14:textId="77777777" w:rsidR="00231741" w:rsidRDefault="00231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3482"/>
      <w:gridCol w:w="2925"/>
    </w:tblGrid>
    <w:tr w:rsidR="00B57DFA" w:rsidRPr="00B57DFA" w14:paraId="7924472D" w14:textId="77777777" w:rsidTr="00B57DFA">
      <w:trPr>
        <w:trHeight w:val="57"/>
      </w:trPr>
      <w:tc>
        <w:tcPr>
          <w:tcW w:w="3482" w:type="dxa"/>
        </w:tcPr>
        <w:p w14:paraId="06855DB6" w14:textId="156A4E4D" w:rsidR="00B57DFA" w:rsidRPr="00B57DFA" w:rsidRDefault="00B57DFA" w:rsidP="00B57DFA">
          <w:pPr>
            <w:spacing w:before="14"/>
            <w:ind w:left="20"/>
            <w:rPr>
              <w:sz w:val="18"/>
            </w:rPr>
          </w:pPr>
          <w:r w:rsidRPr="00B57DFA">
            <w:rPr>
              <w:sz w:val="18"/>
              <w:lang w:bidi="ru-RU"/>
            </w:rPr>
            <w:t>ВЕРСИЯ 1.05/2022-07</w:t>
          </w:r>
        </w:p>
      </w:tc>
      <w:tc>
        <w:tcPr>
          <w:tcW w:w="3482" w:type="dxa"/>
        </w:tcPr>
        <w:p w14:paraId="4568D3C0" w14:textId="58318EE2" w:rsidR="00B57DFA" w:rsidRPr="00B57DFA" w:rsidRDefault="00B57DFA" w:rsidP="00B57DFA">
          <w:pPr>
            <w:spacing w:before="14"/>
            <w:ind w:left="20"/>
            <w:jc w:val="center"/>
            <w:rPr>
              <w:sz w:val="18"/>
            </w:rPr>
          </w:pPr>
          <w:r w:rsidRPr="00B57DFA">
            <w:rPr>
              <w:sz w:val="18"/>
              <w:lang w:bidi="ru-RU"/>
            </w:rPr>
            <w:t>SEPNA CHEMICALS</w:t>
          </w:r>
        </w:p>
      </w:tc>
      <w:tc>
        <w:tcPr>
          <w:tcW w:w="2925" w:type="dxa"/>
        </w:tcPr>
        <w:p w14:paraId="61905546" w14:textId="22C907F3" w:rsidR="00B57DFA" w:rsidRPr="00B57DFA" w:rsidRDefault="00000000" w:rsidP="00B57DFA">
          <w:pPr>
            <w:spacing w:before="14"/>
            <w:ind w:left="20"/>
            <w:jc w:val="right"/>
            <w:rPr>
              <w:sz w:val="18"/>
            </w:rPr>
          </w:pPr>
          <w:hyperlink r:id="rId1">
            <w:r w:rsidR="00B57DFA" w:rsidRPr="00B57DFA">
              <w:rPr>
                <w:sz w:val="18"/>
                <w:lang w:bidi="ru-RU"/>
              </w:rPr>
              <w:t>WWW.SEPNA.CC</w:t>
            </w:r>
          </w:hyperlink>
        </w:p>
      </w:tc>
    </w:tr>
  </w:tbl>
  <w:p w14:paraId="030F1A6B" w14:textId="55D4FFDA" w:rsidR="0028075C" w:rsidRDefault="0028075C">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DA56F" w14:textId="77777777" w:rsidR="00231741" w:rsidRDefault="00231741">
      <w:r>
        <w:separator/>
      </w:r>
    </w:p>
  </w:footnote>
  <w:footnote w:type="continuationSeparator" w:id="0">
    <w:p w14:paraId="4B174B32" w14:textId="77777777" w:rsidR="00231741" w:rsidRDefault="00231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3"/>
      <w:gridCol w:w="4099"/>
    </w:tblGrid>
    <w:tr w:rsidR="00B57DFA" w14:paraId="4785CE83" w14:textId="77777777" w:rsidTr="00B57DFA">
      <w:trPr>
        <w:trHeight w:val="57"/>
      </w:trPr>
      <w:tc>
        <w:tcPr>
          <w:tcW w:w="5223" w:type="dxa"/>
        </w:tcPr>
        <w:p w14:paraId="4E722717" w14:textId="77777777" w:rsidR="00B57DFA" w:rsidRDefault="00B57DFA" w:rsidP="00B57DFA">
          <w:pPr>
            <w:spacing w:line="551" w:lineRule="exact"/>
            <w:ind w:left="20"/>
            <w:rPr>
              <w:b/>
              <w:sz w:val="48"/>
            </w:rPr>
          </w:pPr>
          <w:r>
            <w:rPr>
              <w:b/>
              <w:sz w:val="48"/>
              <w:lang w:bidi="ru-RU"/>
            </w:rPr>
            <w:t>SP295</w:t>
          </w:r>
        </w:p>
        <w:p w14:paraId="1A81B0CC" w14:textId="52C4CA0F" w:rsidR="00B57DFA" w:rsidRPr="00B57DFA" w:rsidRDefault="00B57DFA" w:rsidP="00B57DFA">
          <w:pPr>
            <w:spacing w:line="322" w:lineRule="exact"/>
            <w:ind w:left="20"/>
            <w:rPr>
              <w:b/>
              <w:sz w:val="28"/>
            </w:rPr>
          </w:pPr>
          <w:r>
            <w:rPr>
              <w:b/>
              <w:sz w:val="28"/>
              <w:lang w:bidi="ru-RU"/>
            </w:rPr>
            <w:t>Технический паспорт</w:t>
          </w:r>
        </w:p>
      </w:tc>
      <w:tc>
        <w:tcPr>
          <w:tcW w:w="4099" w:type="dxa"/>
        </w:tcPr>
        <w:p w14:paraId="7C684757" w14:textId="241B7745" w:rsidR="00B57DFA" w:rsidRDefault="00B57DFA" w:rsidP="00B57DFA">
          <w:pPr>
            <w:pStyle w:val="a3"/>
            <w:jc w:val="right"/>
            <w:rPr>
              <w:sz w:val="20"/>
            </w:rPr>
          </w:pPr>
          <w:r>
            <w:rPr>
              <w:noProof/>
              <w:lang w:bidi="ru-RU"/>
            </w:rPr>
            <w:drawing>
              <wp:inline distT="0" distB="0" distL="0" distR="0" wp14:anchorId="4CBB67C9" wp14:editId="34A1C8BC">
                <wp:extent cx="1532220" cy="630991"/>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37AC4071" w14:textId="14BA699B" w:rsidR="0028075C" w:rsidRDefault="0028075C">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A0F6B"/>
    <w:multiLevelType w:val="hybridMultilevel"/>
    <w:tmpl w:val="40C09A0C"/>
    <w:lvl w:ilvl="0" w:tplc="3E1E91B6">
      <w:start w:val="1"/>
      <w:numFmt w:val="decimal"/>
      <w:lvlText w:val="%1."/>
      <w:lvlJc w:val="left"/>
      <w:pPr>
        <w:ind w:left="500" w:hanging="360"/>
        <w:jc w:val="left"/>
      </w:pPr>
      <w:rPr>
        <w:rFonts w:ascii="Times New Roman" w:eastAsia="Times New Roman" w:hAnsi="Times New Roman" w:cs="Times New Roman" w:hint="default"/>
        <w:b w:val="0"/>
        <w:bCs w:val="0"/>
        <w:i w:val="0"/>
        <w:iCs w:val="0"/>
        <w:color w:val="0D0D0D"/>
        <w:spacing w:val="0"/>
        <w:w w:val="99"/>
        <w:sz w:val="21"/>
        <w:szCs w:val="21"/>
      </w:rPr>
    </w:lvl>
    <w:lvl w:ilvl="1" w:tplc="7DDCEE3A">
      <w:numFmt w:val="bullet"/>
      <w:lvlText w:val="•"/>
      <w:lvlJc w:val="left"/>
      <w:pPr>
        <w:ind w:left="1472" w:hanging="360"/>
      </w:pPr>
      <w:rPr>
        <w:rFonts w:hint="default"/>
      </w:rPr>
    </w:lvl>
    <w:lvl w:ilvl="2" w:tplc="B102295E">
      <w:numFmt w:val="bullet"/>
      <w:lvlText w:val="•"/>
      <w:lvlJc w:val="left"/>
      <w:pPr>
        <w:ind w:left="2445" w:hanging="360"/>
      </w:pPr>
      <w:rPr>
        <w:rFonts w:hint="default"/>
      </w:rPr>
    </w:lvl>
    <w:lvl w:ilvl="3" w:tplc="5CDCC056">
      <w:numFmt w:val="bullet"/>
      <w:lvlText w:val="•"/>
      <w:lvlJc w:val="left"/>
      <w:pPr>
        <w:ind w:left="3417" w:hanging="360"/>
      </w:pPr>
      <w:rPr>
        <w:rFonts w:hint="default"/>
      </w:rPr>
    </w:lvl>
    <w:lvl w:ilvl="4" w:tplc="4272A2E8">
      <w:numFmt w:val="bullet"/>
      <w:lvlText w:val="•"/>
      <w:lvlJc w:val="left"/>
      <w:pPr>
        <w:ind w:left="4390" w:hanging="360"/>
      </w:pPr>
      <w:rPr>
        <w:rFonts w:hint="default"/>
      </w:rPr>
    </w:lvl>
    <w:lvl w:ilvl="5" w:tplc="4CFA63EC">
      <w:numFmt w:val="bullet"/>
      <w:lvlText w:val="•"/>
      <w:lvlJc w:val="left"/>
      <w:pPr>
        <w:ind w:left="5363" w:hanging="360"/>
      </w:pPr>
      <w:rPr>
        <w:rFonts w:hint="default"/>
      </w:rPr>
    </w:lvl>
    <w:lvl w:ilvl="6" w:tplc="E45651D0">
      <w:numFmt w:val="bullet"/>
      <w:lvlText w:val="•"/>
      <w:lvlJc w:val="left"/>
      <w:pPr>
        <w:ind w:left="6335" w:hanging="360"/>
      </w:pPr>
      <w:rPr>
        <w:rFonts w:hint="default"/>
      </w:rPr>
    </w:lvl>
    <w:lvl w:ilvl="7" w:tplc="06508C3C">
      <w:numFmt w:val="bullet"/>
      <w:lvlText w:val="•"/>
      <w:lvlJc w:val="left"/>
      <w:pPr>
        <w:ind w:left="7308" w:hanging="360"/>
      </w:pPr>
      <w:rPr>
        <w:rFonts w:hint="default"/>
      </w:rPr>
    </w:lvl>
    <w:lvl w:ilvl="8" w:tplc="79B49362">
      <w:numFmt w:val="bullet"/>
      <w:lvlText w:val="•"/>
      <w:lvlJc w:val="left"/>
      <w:pPr>
        <w:ind w:left="8280" w:hanging="360"/>
      </w:pPr>
      <w:rPr>
        <w:rFonts w:hint="default"/>
      </w:rPr>
    </w:lvl>
  </w:abstractNum>
  <w:abstractNum w:abstractNumId="1" w15:restartNumberingAfterBreak="0">
    <w:nsid w:val="452C7B99"/>
    <w:multiLevelType w:val="hybridMultilevel"/>
    <w:tmpl w:val="ECB09D86"/>
    <w:lvl w:ilvl="0" w:tplc="ACD63A38">
      <w:start w:val="1"/>
      <w:numFmt w:val="decimal"/>
      <w:lvlText w:val="%1."/>
      <w:lvlJc w:val="left"/>
      <w:pPr>
        <w:ind w:left="500" w:hanging="360"/>
        <w:jc w:val="left"/>
      </w:pPr>
      <w:rPr>
        <w:rFonts w:ascii="Times New Roman" w:eastAsia="Times New Roman" w:hAnsi="Times New Roman" w:cs="Times New Roman" w:hint="default"/>
        <w:b w:val="0"/>
        <w:bCs w:val="0"/>
        <w:i w:val="0"/>
        <w:iCs w:val="0"/>
        <w:color w:val="0D0D0D"/>
        <w:spacing w:val="0"/>
        <w:w w:val="99"/>
        <w:sz w:val="21"/>
        <w:szCs w:val="21"/>
      </w:rPr>
    </w:lvl>
    <w:lvl w:ilvl="1" w:tplc="C5B42B04">
      <w:numFmt w:val="bullet"/>
      <w:lvlText w:val="•"/>
      <w:lvlJc w:val="left"/>
      <w:pPr>
        <w:ind w:left="1472" w:hanging="360"/>
      </w:pPr>
      <w:rPr>
        <w:rFonts w:hint="default"/>
      </w:rPr>
    </w:lvl>
    <w:lvl w:ilvl="2" w:tplc="ADBCB7B4">
      <w:numFmt w:val="bullet"/>
      <w:lvlText w:val="•"/>
      <w:lvlJc w:val="left"/>
      <w:pPr>
        <w:ind w:left="2445" w:hanging="360"/>
      </w:pPr>
      <w:rPr>
        <w:rFonts w:hint="default"/>
      </w:rPr>
    </w:lvl>
    <w:lvl w:ilvl="3" w:tplc="05F84D78">
      <w:numFmt w:val="bullet"/>
      <w:lvlText w:val="•"/>
      <w:lvlJc w:val="left"/>
      <w:pPr>
        <w:ind w:left="3417" w:hanging="360"/>
      </w:pPr>
      <w:rPr>
        <w:rFonts w:hint="default"/>
      </w:rPr>
    </w:lvl>
    <w:lvl w:ilvl="4" w:tplc="54B40CEC">
      <w:numFmt w:val="bullet"/>
      <w:lvlText w:val="•"/>
      <w:lvlJc w:val="left"/>
      <w:pPr>
        <w:ind w:left="4390" w:hanging="360"/>
      </w:pPr>
      <w:rPr>
        <w:rFonts w:hint="default"/>
      </w:rPr>
    </w:lvl>
    <w:lvl w:ilvl="5" w:tplc="3DA2D762">
      <w:numFmt w:val="bullet"/>
      <w:lvlText w:val="•"/>
      <w:lvlJc w:val="left"/>
      <w:pPr>
        <w:ind w:left="5363" w:hanging="360"/>
      </w:pPr>
      <w:rPr>
        <w:rFonts w:hint="default"/>
      </w:rPr>
    </w:lvl>
    <w:lvl w:ilvl="6" w:tplc="46DCCED2">
      <w:numFmt w:val="bullet"/>
      <w:lvlText w:val="•"/>
      <w:lvlJc w:val="left"/>
      <w:pPr>
        <w:ind w:left="6335" w:hanging="360"/>
      </w:pPr>
      <w:rPr>
        <w:rFonts w:hint="default"/>
      </w:rPr>
    </w:lvl>
    <w:lvl w:ilvl="7" w:tplc="03902120">
      <w:numFmt w:val="bullet"/>
      <w:lvlText w:val="•"/>
      <w:lvlJc w:val="left"/>
      <w:pPr>
        <w:ind w:left="7308" w:hanging="360"/>
      </w:pPr>
      <w:rPr>
        <w:rFonts w:hint="default"/>
      </w:rPr>
    </w:lvl>
    <w:lvl w:ilvl="8" w:tplc="2924A028">
      <w:numFmt w:val="bullet"/>
      <w:lvlText w:val="•"/>
      <w:lvlJc w:val="left"/>
      <w:pPr>
        <w:ind w:left="8280" w:hanging="360"/>
      </w:pPr>
      <w:rPr>
        <w:rFonts w:hint="default"/>
      </w:rPr>
    </w:lvl>
  </w:abstractNum>
  <w:abstractNum w:abstractNumId="2" w15:restartNumberingAfterBreak="0">
    <w:nsid w:val="5B075437"/>
    <w:multiLevelType w:val="hybridMultilevel"/>
    <w:tmpl w:val="321E13E8"/>
    <w:lvl w:ilvl="0" w:tplc="155E2706">
      <w:numFmt w:val="bullet"/>
      <w:lvlText w:val=""/>
      <w:lvlJc w:val="left"/>
      <w:pPr>
        <w:ind w:left="620" w:hanging="420"/>
      </w:pPr>
      <w:rPr>
        <w:rFonts w:ascii="Wingdings" w:eastAsia="Wingdings" w:hAnsi="Wingdings" w:cs="Wingdings" w:hint="default"/>
        <w:b w:val="0"/>
        <w:bCs w:val="0"/>
        <w:i w:val="0"/>
        <w:iCs w:val="0"/>
        <w:color w:val="0D0D0D"/>
        <w:w w:val="99"/>
        <w:sz w:val="21"/>
        <w:szCs w:val="21"/>
      </w:rPr>
    </w:lvl>
    <w:lvl w:ilvl="1" w:tplc="8D80DACE">
      <w:numFmt w:val="bullet"/>
      <w:lvlText w:val="•"/>
      <w:lvlJc w:val="left"/>
      <w:pPr>
        <w:ind w:left="1580" w:hanging="420"/>
      </w:pPr>
      <w:rPr>
        <w:rFonts w:hint="default"/>
      </w:rPr>
    </w:lvl>
    <w:lvl w:ilvl="2" w:tplc="9C7A9CD2">
      <w:numFmt w:val="bullet"/>
      <w:lvlText w:val="•"/>
      <w:lvlJc w:val="left"/>
      <w:pPr>
        <w:ind w:left="2541" w:hanging="420"/>
      </w:pPr>
      <w:rPr>
        <w:rFonts w:hint="default"/>
      </w:rPr>
    </w:lvl>
    <w:lvl w:ilvl="3" w:tplc="A6768B5A">
      <w:numFmt w:val="bullet"/>
      <w:lvlText w:val="•"/>
      <w:lvlJc w:val="left"/>
      <w:pPr>
        <w:ind w:left="3501" w:hanging="420"/>
      </w:pPr>
      <w:rPr>
        <w:rFonts w:hint="default"/>
      </w:rPr>
    </w:lvl>
    <w:lvl w:ilvl="4" w:tplc="90661FAE">
      <w:numFmt w:val="bullet"/>
      <w:lvlText w:val="•"/>
      <w:lvlJc w:val="left"/>
      <w:pPr>
        <w:ind w:left="4462" w:hanging="420"/>
      </w:pPr>
      <w:rPr>
        <w:rFonts w:hint="default"/>
      </w:rPr>
    </w:lvl>
    <w:lvl w:ilvl="5" w:tplc="E0A0FA46">
      <w:numFmt w:val="bullet"/>
      <w:lvlText w:val="•"/>
      <w:lvlJc w:val="left"/>
      <w:pPr>
        <w:ind w:left="5423" w:hanging="420"/>
      </w:pPr>
      <w:rPr>
        <w:rFonts w:hint="default"/>
      </w:rPr>
    </w:lvl>
    <w:lvl w:ilvl="6" w:tplc="F1C01080">
      <w:numFmt w:val="bullet"/>
      <w:lvlText w:val="•"/>
      <w:lvlJc w:val="left"/>
      <w:pPr>
        <w:ind w:left="6383" w:hanging="420"/>
      </w:pPr>
      <w:rPr>
        <w:rFonts w:hint="default"/>
      </w:rPr>
    </w:lvl>
    <w:lvl w:ilvl="7" w:tplc="73DAF3C0">
      <w:numFmt w:val="bullet"/>
      <w:lvlText w:val="•"/>
      <w:lvlJc w:val="left"/>
      <w:pPr>
        <w:ind w:left="7344" w:hanging="420"/>
      </w:pPr>
      <w:rPr>
        <w:rFonts w:hint="default"/>
      </w:rPr>
    </w:lvl>
    <w:lvl w:ilvl="8" w:tplc="9022CB72">
      <w:numFmt w:val="bullet"/>
      <w:lvlText w:val="•"/>
      <w:lvlJc w:val="left"/>
      <w:pPr>
        <w:ind w:left="8304" w:hanging="420"/>
      </w:pPr>
      <w:rPr>
        <w:rFonts w:hint="default"/>
      </w:rPr>
    </w:lvl>
  </w:abstractNum>
  <w:num w:numId="1" w16cid:durableId="1568344892">
    <w:abstractNumId w:val="2"/>
  </w:num>
  <w:num w:numId="2" w16cid:durableId="1432894892">
    <w:abstractNumId w:val="0"/>
  </w:num>
  <w:num w:numId="3" w16cid:durableId="578945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075C"/>
    <w:rsid w:val="00092F3B"/>
    <w:rsid w:val="00231741"/>
    <w:rsid w:val="0028075C"/>
    <w:rsid w:val="002E0C74"/>
    <w:rsid w:val="003031BE"/>
    <w:rsid w:val="00354773"/>
    <w:rsid w:val="003D64F8"/>
    <w:rsid w:val="0040643F"/>
    <w:rsid w:val="00420DAA"/>
    <w:rsid w:val="004C1467"/>
    <w:rsid w:val="004E5431"/>
    <w:rsid w:val="005219E5"/>
    <w:rsid w:val="006447A8"/>
    <w:rsid w:val="006F180B"/>
    <w:rsid w:val="00746022"/>
    <w:rsid w:val="00914C48"/>
    <w:rsid w:val="009B447C"/>
    <w:rsid w:val="00A327B3"/>
    <w:rsid w:val="00AD07F3"/>
    <w:rsid w:val="00B57DFA"/>
    <w:rsid w:val="00C426C4"/>
    <w:rsid w:val="00C5679B"/>
    <w:rsid w:val="00D722A3"/>
    <w:rsid w:val="00EC09C3"/>
    <w:rsid w:val="00F70D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9B13E"/>
  <w15:docId w15:val="{E71C761D-BE12-4793-BEBB-272B1461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40"/>
      <w:outlineLvl w:val="0"/>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1"/>
      <w:ind w:left="620" w:hanging="48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746022"/>
    <w:pPr>
      <w:tabs>
        <w:tab w:val="center" w:pos="4677"/>
        <w:tab w:val="right" w:pos="9355"/>
      </w:tabs>
    </w:pPr>
  </w:style>
  <w:style w:type="character" w:customStyle="1" w:styleId="a6">
    <w:name w:val="Верхний колонтитул Знак"/>
    <w:basedOn w:val="a0"/>
    <w:link w:val="a5"/>
    <w:uiPriority w:val="99"/>
    <w:rsid w:val="00746022"/>
    <w:rPr>
      <w:rFonts w:ascii="Times New Roman" w:eastAsia="Times New Roman" w:hAnsi="Times New Roman" w:cs="Times New Roman"/>
    </w:rPr>
  </w:style>
  <w:style w:type="paragraph" w:styleId="a7">
    <w:name w:val="footer"/>
    <w:basedOn w:val="a"/>
    <w:link w:val="a8"/>
    <w:uiPriority w:val="99"/>
    <w:unhideWhenUsed/>
    <w:rsid w:val="00746022"/>
    <w:pPr>
      <w:tabs>
        <w:tab w:val="center" w:pos="4677"/>
        <w:tab w:val="right" w:pos="9355"/>
      </w:tabs>
    </w:pPr>
  </w:style>
  <w:style w:type="character" w:customStyle="1" w:styleId="a8">
    <w:name w:val="Нижний колонтитул Знак"/>
    <w:basedOn w:val="a0"/>
    <w:link w:val="a7"/>
    <w:uiPriority w:val="99"/>
    <w:rsid w:val="00746022"/>
    <w:rPr>
      <w:rFonts w:ascii="Times New Roman" w:eastAsia="Times New Roman" w:hAnsi="Times New Roman" w:cs="Times New Roman"/>
    </w:rPr>
  </w:style>
  <w:style w:type="table" w:styleId="a9">
    <w:name w:val="Table Grid"/>
    <w:basedOn w:val="a1"/>
    <w:uiPriority w:val="39"/>
    <w:rsid w:val="00B57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F70D7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una@sepuna.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9D870-9FC1-4208-BDF6-9A5E4C91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812</Words>
  <Characters>4631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Special Auto glass polyurethane adhesive</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20</cp:revision>
  <dcterms:created xsi:type="dcterms:W3CDTF">2023-11-16T08:27:00Z</dcterms:created>
  <dcterms:modified xsi:type="dcterms:W3CDTF">2023-11-20T15:12:00Z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WPS 文字</vt:lpwstr>
  </property>
  <property fmtid="{D5CDD505-2E9C-101B-9397-08002B2CF9AE}" pid="4" name="LastSaved">
    <vt:filetime>2023-11-16T00:00:00Z</vt:filetime>
  </property>
</Properties>
</file>